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0" w:right="0" w:firstLine="3048"/>
        <w:jc w:val="left"/>
      </w:pPr>
      <w:r>
        <w:rPr>
          <w:rFonts w:hint="eastAsia" w:ascii="黑体" w:hAnsi="宋体" w:eastAsia="黑体" w:cs="黑体"/>
          <w:b/>
          <w:kern w:val="0"/>
          <w:sz w:val="44"/>
          <w:szCs w:val="44"/>
          <w:lang w:val="en-US" w:eastAsia="zh-CN" w:bidi="ar"/>
        </w:rPr>
        <w:t>中  南  大  学</w:t>
      </w:r>
    </w:p>
    <w:p>
      <w:pPr>
        <w:keepNext w:val="0"/>
        <w:keepLines w:val="0"/>
        <w:widowControl/>
        <w:suppressLineNumbers w:val="0"/>
        <w:spacing w:before="0" w:beforeAutospacing="1" w:after="0" w:afterAutospacing="1"/>
        <w:ind w:left="0" w:right="0"/>
        <w:jc w:val="center"/>
      </w:pPr>
      <w:r>
        <w:rPr>
          <w:rFonts w:hint="eastAsia" w:ascii="黑体" w:hAnsi="宋体" w:eastAsia="黑体" w:cs="黑体"/>
          <w:b/>
          <w:kern w:val="0"/>
          <w:sz w:val="36"/>
          <w:szCs w:val="36"/>
          <w:lang w:val="en-US" w:eastAsia="zh-CN" w:bidi="ar"/>
        </w:rPr>
        <w:t>2017年招收攻读硕士学位研究生复</w:t>
      </w:r>
      <w:bookmarkStart w:id="1" w:name="_GoBack"/>
      <w:bookmarkEnd w:id="1"/>
      <w:r>
        <w:rPr>
          <w:rFonts w:hint="eastAsia" w:ascii="黑体" w:hAnsi="宋体" w:eastAsia="黑体" w:cs="黑体"/>
          <w:b/>
          <w:kern w:val="0"/>
          <w:sz w:val="36"/>
          <w:szCs w:val="36"/>
          <w:lang w:val="en-US" w:eastAsia="zh-CN" w:bidi="ar"/>
        </w:rPr>
        <w:t>试情况表</w:t>
      </w:r>
    </w:p>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考生编号：</w:t>
      </w:r>
      <w:r>
        <w:rPr>
          <w:rFonts w:asciiTheme="minorHAnsi" w:hAnsiTheme="minorHAnsi" w:eastAsiaTheme="minorEastAsia" w:cstheme="minorBidi"/>
          <w:b/>
          <w:kern w:val="0"/>
          <w:sz w:val="24"/>
          <w:szCs w:val="24"/>
          <w:u w:val="single"/>
          <w:lang w:val="en-US" w:eastAsia="zh-CN" w:bidi="ar"/>
        </w:rPr>
        <w:t>                             </w:t>
      </w:r>
      <w:r>
        <w:rPr>
          <w:rFonts w:asciiTheme="minorHAnsi" w:hAnsiTheme="minorHAnsi" w:eastAsiaTheme="minorEastAsia" w:cstheme="minorBidi"/>
          <w:b/>
          <w:kern w:val="0"/>
          <w:sz w:val="24"/>
          <w:szCs w:val="24"/>
          <w:lang w:val="en-US" w:eastAsia="zh-CN" w:bidi="ar"/>
        </w:rPr>
        <w:t>   </w:t>
      </w:r>
      <w:r>
        <w:rPr>
          <w:rFonts w:hint="eastAsia" w:ascii="宋体" w:hAnsi="宋体" w:eastAsia="宋体" w:cs="宋体"/>
          <w:b/>
          <w:kern w:val="0"/>
          <w:sz w:val="24"/>
          <w:szCs w:val="24"/>
          <w:lang w:val="en-US" w:eastAsia="zh-CN" w:bidi="ar"/>
        </w:rPr>
        <w:t>身份证号：</w:t>
      </w:r>
      <w:r>
        <w:rPr>
          <w:rFonts w:asciiTheme="minorHAnsi" w:hAnsiTheme="minorHAnsi" w:eastAsiaTheme="minorEastAsia" w:cstheme="minorBidi"/>
          <w:b/>
          <w:kern w:val="0"/>
          <w:sz w:val="24"/>
          <w:szCs w:val="24"/>
          <w:u w:val="single"/>
          <w:lang w:val="en-US" w:eastAsia="zh-CN" w:bidi="ar"/>
        </w:rPr>
        <w:t>                                     </w:t>
      </w:r>
    </w:p>
    <w:tbl>
      <w:tblPr>
        <w:tblStyle w:val="5"/>
        <w:tblpPr w:leftFromText="180" w:rightFromText="180" w:vertAnchor="text" w:horzAnchor="page" w:tblpX="110" w:tblpY="610"/>
        <w:tblOverlap w:val="never"/>
        <w:tblW w:w="1359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99"/>
        <w:gridCol w:w="1144"/>
        <w:gridCol w:w="957"/>
        <w:gridCol w:w="464"/>
        <w:gridCol w:w="312"/>
        <w:gridCol w:w="2093"/>
        <w:gridCol w:w="312"/>
        <w:gridCol w:w="590"/>
        <w:gridCol w:w="599"/>
        <w:gridCol w:w="475"/>
        <w:gridCol w:w="695"/>
        <w:gridCol w:w="496"/>
        <w:gridCol w:w="497"/>
        <w:gridCol w:w="333"/>
        <w:gridCol w:w="698"/>
        <w:gridCol w:w="855"/>
        <w:gridCol w:w="774"/>
        <w:gridCol w:w="592"/>
        <w:gridCol w:w="110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cantSplit/>
          <w:trHeight w:val="333" w:hRule="atLeast"/>
        </w:trPr>
        <w:tc>
          <w:tcPr>
            <w:tcW w:w="59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⑴考生基本情况</w:t>
            </w:r>
            <w:r>
              <w:rPr>
                <w:rFonts w:asciiTheme="minorHAnsi" w:hAnsiTheme="minorHAnsi" w:eastAsiaTheme="minorEastAsia" w:cstheme="minorBidi"/>
                <w:b/>
                <w:kern w:val="0"/>
                <w:sz w:val="24"/>
                <w:szCs w:val="24"/>
                <w:lang w:val="en-US" w:eastAsia="zh-CN" w:bidi="ar"/>
              </w:rPr>
              <w:t>*</w:t>
            </w:r>
            <w:r>
              <w:rPr>
                <w:rFonts w:hint="eastAsia" w:ascii="宋体" w:hAnsi="宋体" w:eastAsia="宋体" w:cs="宋体"/>
                <w:b/>
                <w:kern w:val="0"/>
                <w:sz w:val="24"/>
                <w:szCs w:val="24"/>
                <w:lang w:val="en-US" w:eastAsia="zh-CN" w:bidi="ar"/>
              </w:rPr>
              <w:t>考生填写</w:t>
            </w:r>
          </w:p>
        </w:tc>
        <w:tc>
          <w:tcPr>
            <w:tcW w:w="210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考生姓名</w:t>
            </w:r>
          </w:p>
        </w:tc>
        <w:tc>
          <w:tcPr>
            <w:tcW w:w="2869"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b/>
                <w:kern w:val="0"/>
                <w:sz w:val="24"/>
                <w:szCs w:val="24"/>
                <w:lang w:val="en-US" w:eastAsia="zh-CN" w:bidi="ar"/>
              </w:rPr>
              <w:t> </w:t>
            </w:r>
          </w:p>
        </w:tc>
        <w:tc>
          <w:tcPr>
            <w:tcW w:w="1501"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民</w:t>
            </w:r>
            <w:r>
              <w:rPr>
                <w:rFonts w:asciiTheme="minorHAnsi" w:hAnsiTheme="minorHAnsi" w:eastAsiaTheme="minorEastAsia" w:cstheme="minorBidi"/>
                <w:b/>
                <w:kern w:val="0"/>
                <w:sz w:val="24"/>
                <w:szCs w:val="24"/>
                <w:lang w:val="en-US" w:eastAsia="zh-CN" w:bidi="ar"/>
              </w:rPr>
              <w:t>   </w:t>
            </w:r>
            <w:r>
              <w:rPr>
                <w:rFonts w:hint="eastAsia" w:ascii="宋体" w:hAnsi="宋体" w:eastAsia="宋体" w:cs="宋体"/>
                <w:b/>
                <w:kern w:val="0"/>
                <w:sz w:val="24"/>
                <w:szCs w:val="24"/>
                <w:lang w:val="en-US" w:eastAsia="zh-CN" w:bidi="ar"/>
              </w:rPr>
              <w:t>族</w:t>
            </w:r>
          </w:p>
        </w:tc>
        <w:tc>
          <w:tcPr>
            <w:tcW w:w="1666"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tc>
        <w:tc>
          <w:tcPr>
            <w:tcW w:w="1528"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毕业学校</w:t>
            </w:r>
          </w:p>
        </w:tc>
        <w:tc>
          <w:tcPr>
            <w:tcW w:w="3329" w:type="dxa"/>
            <w:gridSpan w:val="4"/>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cantSplit/>
          <w:trHeight w:val="723" w:hRule="atLeast"/>
        </w:trPr>
        <w:tc>
          <w:tcPr>
            <w:tcW w:w="59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0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18"/>
                <w:szCs w:val="18"/>
                <w:lang w:val="en-US" w:eastAsia="zh-CN" w:bidi="ar"/>
              </w:rPr>
              <w:t>毕业证书编号或注册学号</w:t>
            </w:r>
          </w:p>
        </w:tc>
        <w:tc>
          <w:tcPr>
            <w:tcW w:w="2869"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b/>
                <w:kern w:val="0"/>
                <w:sz w:val="24"/>
                <w:szCs w:val="24"/>
                <w:lang w:val="en-US" w:eastAsia="zh-CN" w:bidi="ar"/>
              </w:rPr>
              <w:t> </w:t>
            </w:r>
          </w:p>
        </w:tc>
        <w:tc>
          <w:tcPr>
            <w:tcW w:w="1501"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最后学历</w:t>
            </w:r>
          </w:p>
        </w:tc>
        <w:tc>
          <w:tcPr>
            <w:tcW w:w="166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tc>
        <w:tc>
          <w:tcPr>
            <w:tcW w:w="152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毕业专业</w:t>
            </w:r>
          </w:p>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毕业时间</w:t>
            </w:r>
          </w:p>
        </w:tc>
        <w:tc>
          <w:tcPr>
            <w:tcW w:w="3329"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cantSplit/>
          <w:trHeight w:val="723" w:hRule="atLeast"/>
        </w:trPr>
        <w:tc>
          <w:tcPr>
            <w:tcW w:w="59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0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报考专业名称</w:t>
            </w:r>
          </w:p>
        </w:tc>
        <w:tc>
          <w:tcPr>
            <w:tcW w:w="2869"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b/>
                <w:kern w:val="0"/>
                <w:sz w:val="24"/>
                <w:szCs w:val="24"/>
                <w:lang w:val="en-US" w:eastAsia="zh-CN" w:bidi="ar"/>
              </w:rPr>
              <w:t> </w:t>
            </w:r>
          </w:p>
        </w:tc>
        <w:tc>
          <w:tcPr>
            <w:tcW w:w="1501"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报考专业代码</w:t>
            </w:r>
          </w:p>
        </w:tc>
        <w:tc>
          <w:tcPr>
            <w:tcW w:w="166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tc>
        <w:tc>
          <w:tcPr>
            <w:tcW w:w="152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报考学习方式</w:t>
            </w:r>
          </w:p>
        </w:tc>
        <w:tc>
          <w:tcPr>
            <w:tcW w:w="3329"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全日制（     ）</w:t>
            </w:r>
          </w:p>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非全日制（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cantSplit/>
          <w:trHeight w:val="294" w:hRule="atLeast"/>
        </w:trPr>
        <w:tc>
          <w:tcPr>
            <w:tcW w:w="59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01"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档案单位地址</w:t>
            </w:r>
          </w:p>
        </w:tc>
        <w:tc>
          <w:tcPr>
            <w:tcW w:w="7564" w:type="dxa"/>
            <w:gridSpan w:val="1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tc>
        <w:tc>
          <w:tcPr>
            <w:tcW w:w="8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邮编</w:t>
            </w:r>
          </w:p>
        </w:tc>
        <w:tc>
          <w:tcPr>
            <w:tcW w:w="2474"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cantSplit/>
          <w:trHeight w:val="260" w:hRule="atLeast"/>
        </w:trPr>
        <w:tc>
          <w:tcPr>
            <w:tcW w:w="59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665" w:type="dxa"/>
            <w:gridSpan w:val="14"/>
            <w:vMerge w:val="restar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你的档案或工作单位是否要求你在学习期间不转人事档案？毕业后要求你回原单位）（</w:t>
            </w:r>
            <w:r>
              <w:rPr>
                <w:rFonts w:asciiTheme="minorHAnsi" w:hAnsiTheme="minorHAnsi" w:eastAsiaTheme="minorEastAsia" w:cstheme="minorBidi"/>
                <w:b/>
                <w:kern w:val="0"/>
                <w:sz w:val="24"/>
                <w:szCs w:val="24"/>
                <w:lang w:val="en-US" w:eastAsia="zh-CN" w:bidi="ar"/>
              </w:rPr>
              <w:t> </w:t>
            </w:r>
            <w:r>
              <w:rPr>
                <w:rFonts w:hint="eastAsia" w:ascii="宋体" w:hAnsi="宋体" w:eastAsia="宋体" w:cs="宋体"/>
                <w:b/>
                <w:kern w:val="0"/>
                <w:sz w:val="24"/>
                <w:szCs w:val="24"/>
                <w:lang w:val="en-US" w:eastAsia="zh-CN" w:bidi="ar"/>
              </w:rPr>
              <w:t>以“√”表示 ）</w:t>
            </w:r>
          </w:p>
        </w:tc>
        <w:tc>
          <w:tcPr>
            <w:tcW w:w="8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是</w:t>
            </w:r>
          </w:p>
        </w:tc>
        <w:tc>
          <w:tcPr>
            <w:tcW w:w="2474"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cantSplit/>
          <w:trHeight w:val="260" w:hRule="atLeast"/>
        </w:trPr>
        <w:tc>
          <w:tcPr>
            <w:tcW w:w="59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665" w:type="dxa"/>
            <w:gridSpan w:val="14"/>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宋体"/>
                <w:sz w:val="24"/>
                <w:szCs w:val="24"/>
              </w:rPr>
            </w:pPr>
          </w:p>
        </w:tc>
        <w:tc>
          <w:tcPr>
            <w:tcW w:w="8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否</w:t>
            </w:r>
          </w:p>
        </w:tc>
        <w:tc>
          <w:tcPr>
            <w:tcW w:w="2474"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cantSplit/>
          <w:trHeight w:val="260" w:hRule="atLeast"/>
        </w:trPr>
        <w:tc>
          <w:tcPr>
            <w:tcW w:w="59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665" w:type="dxa"/>
            <w:gridSpan w:val="1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保留入学资格年限（作为支教团的推免生请填写“支教团，保留1年”）</w:t>
            </w:r>
          </w:p>
        </w:tc>
        <w:tc>
          <w:tcPr>
            <w:tcW w:w="3329"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cantSplit/>
          <w:trHeight w:val="326" w:hRule="atLeast"/>
        </w:trPr>
        <w:tc>
          <w:tcPr>
            <w:tcW w:w="59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56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本人通讯地址</w:t>
            </w:r>
          </w:p>
        </w:tc>
        <w:tc>
          <w:tcPr>
            <w:tcW w:w="7100" w:type="dxa"/>
            <w:gridSpan w:val="11"/>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tc>
        <w:tc>
          <w:tcPr>
            <w:tcW w:w="8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邮编</w:t>
            </w:r>
          </w:p>
        </w:tc>
        <w:tc>
          <w:tcPr>
            <w:tcW w:w="247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cantSplit/>
          <w:trHeight w:val="304" w:hRule="atLeast"/>
        </w:trPr>
        <w:tc>
          <w:tcPr>
            <w:tcW w:w="59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56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本人联系电话</w:t>
            </w:r>
          </w:p>
        </w:tc>
        <w:tc>
          <w:tcPr>
            <w:tcW w:w="10429" w:type="dxa"/>
            <w:gridSpan w:val="1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cantSplit/>
          <w:trHeight w:val="304" w:hRule="atLeast"/>
        </w:trPr>
        <w:tc>
          <w:tcPr>
            <w:tcW w:w="59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56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考试方式名称</w:t>
            </w:r>
          </w:p>
        </w:tc>
        <w:tc>
          <w:tcPr>
            <w:tcW w:w="10429" w:type="dxa"/>
            <w:gridSpan w:val="1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统考（</w:t>
            </w:r>
            <w:r>
              <w:rPr>
                <w:rFonts w:asciiTheme="minorHAnsi" w:hAnsiTheme="minorHAnsi" w:eastAsiaTheme="minorEastAsia" w:cstheme="minorBidi"/>
                <w:b/>
                <w:kern w:val="0"/>
                <w:sz w:val="24"/>
                <w:szCs w:val="24"/>
                <w:lang w:val="en-US" w:eastAsia="zh-CN" w:bidi="ar"/>
              </w:rPr>
              <w:t> </w:t>
            </w:r>
            <w:r>
              <w:rPr>
                <w:rFonts w:hint="eastAsia" w:ascii="宋体" w:hAnsi="宋体" w:eastAsia="宋体" w:cs="宋体"/>
                <w:b/>
                <w:kern w:val="0"/>
                <w:sz w:val="24"/>
                <w:szCs w:val="24"/>
                <w:lang w:val="en-US" w:eastAsia="zh-CN" w:bidi="ar"/>
              </w:rPr>
              <w:t>），免试（</w:t>
            </w:r>
            <w:r>
              <w:rPr>
                <w:rFonts w:asciiTheme="minorHAnsi" w:hAnsiTheme="minorHAnsi" w:eastAsiaTheme="minorEastAsia" w:cstheme="minorBidi"/>
                <w:b/>
                <w:kern w:val="0"/>
                <w:sz w:val="24"/>
                <w:szCs w:val="24"/>
                <w:lang w:val="en-US" w:eastAsia="zh-CN" w:bidi="ar"/>
              </w:rPr>
              <w:t> </w:t>
            </w:r>
            <w:r>
              <w:rPr>
                <w:rFonts w:hint="eastAsia" w:ascii="宋体" w:hAnsi="宋体" w:eastAsia="宋体" w:cs="宋体"/>
                <w:b/>
                <w:kern w:val="0"/>
                <w:sz w:val="24"/>
                <w:szCs w:val="24"/>
                <w:lang w:val="en-US" w:eastAsia="zh-CN" w:bidi="ar"/>
              </w:rPr>
              <w:t>），管理联考（</w:t>
            </w:r>
            <w:r>
              <w:rPr>
                <w:rFonts w:asciiTheme="minorHAnsi" w:hAnsiTheme="minorHAnsi" w:eastAsiaTheme="minorEastAsia" w:cstheme="minorBidi"/>
                <w:b/>
                <w:kern w:val="0"/>
                <w:sz w:val="24"/>
                <w:szCs w:val="24"/>
                <w:lang w:val="en-US" w:eastAsia="zh-CN" w:bidi="ar"/>
              </w:rPr>
              <w:t> </w:t>
            </w:r>
            <w:r>
              <w:rPr>
                <w:rFonts w:hint="eastAsia" w:ascii="宋体" w:hAnsi="宋体" w:eastAsia="宋体" w:cs="宋体"/>
                <w:b/>
                <w:kern w:val="0"/>
                <w:sz w:val="24"/>
                <w:szCs w:val="24"/>
                <w:lang w:val="en-US" w:eastAsia="zh-CN" w:bidi="ar"/>
              </w:rPr>
              <w:t>），法硕联考（</w:t>
            </w:r>
            <w:r>
              <w:rPr>
                <w:rFonts w:asciiTheme="minorHAnsi" w:hAnsiTheme="minorHAnsi" w:eastAsiaTheme="minorEastAsia" w:cstheme="minorBidi"/>
                <w:b/>
                <w:kern w:val="0"/>
                <w:sz w:val="24"/>
                <w:szCs w:val="24"/>
                <w:lang w:val="en-US" w:eastAsia="zh-CN" w:bidi="ar"/>
              </w:rPr>
              <w:t> </w:t>
            </w:r>
            <w:r>
              <w:rPr>
                <w:rFonts w:hint="eastAsia" w:ascii="宋体" w:hAnsi="宋体" w:eastAsia="宋体" w:cs="宋体"/>
                <w:b/>
                <w:kern w:val="0"/>
                <w:sz w:val="24"/>
                <w:szCs w:val="24"/>
                <w:lang w:val="en-US" w:eastAsia="zh-CN" w:bidi="ar"/>
              </w:rPr>
              <w:t>），单考（），强军计划（</w:t>
            </w:r>
            <w:r>
              <w:rPr>
                <w:rFonts w:asciiTheme="minorHAnsi" w:hAnsiTheme="minorHAnsi" w:eastAsiaTheme="minorEastAsia" w:cstheme="minorBidi"/>
                <w:b/>
                <w:kern w:val="0"/>
                <w:sz w:val="24"/>
                <w:szCs w:val="24"/>
                <w:lang w:val="en-US" w:eastAsia="zh-CN" w:bidi="ar"/>
              </w:rPr>
              <w:t> </w:t>
            </w:r>
            <w:r>
              <w:rPr>
                <w:rFonts w:hint="eastAsia" w:ascii="宋体" w:hAnsi="宋体" w:eastAsia="宋体" w:cs="宋体"/>
                <w:b/>
                <w:kern w:val="0"/>
                <w:sz w:val="24"/>
                <w:szCs w:val="24"/>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cantSplit/>
          <w:trHeight w:val="304" w:hRule="atLeast"/>
        </w:trPr>
        <w:tc>
          <w:tcPr>
            <w:tcW w:w="59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56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专项计划名称</w:t>
            </w:r>
          </w:p>
        </w:tc>
        <w:tc>
          <w:tcPr>
            <w:tcW w:w="10429" w:type="dxa"/>
            <w:gridSpan w:val="1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骨干计划（</w:t>
            </w:r>
            <w:r>
              <w:rPr>
                <w:rFonts w:asciiTheme="minorHAnsi" w:hAnsiTheme="minorHAnsi" w:eastAsiaTheme="minorEastAsia" w:cstheme="minorBidi"/>
                <w:b/>
                <w:kern w:val="0"/>
                <w:sz w:val="24"/>
                <w:szCs w:val="24"/>
                <w:lang w:val="en-US" w:eastAsia="zh-CN" w:bidi="ar"/>
              </w:rPr>
              <w:t>  </w:t>
            </w:r>
            <w:r>
              <w:rPr>
                <w:rFonts w:hint="eastAsia" w:ascii="宋体" w:hAnsi="宋体" w:eastAsia="宋体" w:cs="宋体"/>
                <w:b/>
                <w:kern w:val="0"/>
                <w:sz w:val="24"/>
                <w:szCs w:val="24"/>
                <w:lang w:val="en-US" w:eastAsia="zh-CN" w:bidi="ar"/>
              </w:rPr>
              <w:t>），士兵计划（</w:t>
            </w:r>
            <w:r>
              <w:rPr>
                <w:rFonts w:asciiTheme="minorHAnsi" w:hAnsiTheme="minorHAnsi" w:eastAsiaTheme="minorEastAsia" w:cstheme="minorBidi"/>
                <w:b/>
                <w:kern w:val="0"/>
                <w:sz w:val="24"/>
                <w:szCs w:val="24"/>
                <w:lang w:val="en-US" w:eastAsia="zh-CN" w:bidi="ar"/>
              </w:rPr>
              <w:t>  </w:t>
            </w:r>
            <w:r>
              <w:rPr>
                <w:rFonts w:hint="eastAsia" w:ascii="宋体" w:hAnsi="宋体" w:eastAsia="宋体" w:cs="宋体"/>
                <w:b/>
                <w:kern w:val="0"/>
                <w:sz w:val="24"/>
                <w:szCs w:val="24"/>
                <w:lang w:val="en-US" w:eastAsia="zh-CN" w:bidi="ar"/>
              </w:rPr>
              <w:t>），强军计划（</w:t>
            </w:r>
            <w:r>
              <w:rPr>
                <w:rFonts w:asciiTheme="minorHAnsi" w:hAnsiTheme="minorHAnsi" w:eastAsiaTheme="minorEastAsia" w:cstheme="minorBidi"/>
                <w:b/>
                <w:kern w:val="0"/>
                <w:sz w:val="24"/>
                <w:szCs w:val="24"/>
                <w:lang w:val="en-US" w:eastAsia="zh-CN" w:bidi="ar"/>
              </w:rPr>
              <w:t>  </w:t>
            </w:r>
            <w:r>
              <w:rPr>
                <w:rFonts w:hint="eastAsia" w:ascii="宋体" w:hAnsi="宋体" w:eastAsia="宋体" w:cs="宋体"/>
                <w:b/>
                <w:kern w:val="0"/>
                <w:sz w:val="24"/>
                <w:szCs w:val="24"/>
                <w:lang w:val="en-US" w:eastAsia="zh-CN" w:bidi="ar"/>
              </w:rPr>
              <w:t>），单考（</w:t>
            </w:r>
            <w:r>
              <w:rPr>
                <w:rFonts w:asciiTheme="minorHAnsi" w:hAnsiTheme="minorHAnsi" w:eastAsiaTheme="minorEastAsia" w:cstheme="minorBidi"/>
                <w:b/>
                <w:kern w:val="0"/>
                <w:sz w:val="24"/>
                <w:szCs w:val="24"/>
                <w:lang w:val="en-US" w:eastAsia="zh-CN" w:bidi="ar"/>
              </w:rPr>
              <w:t> </w:t>
            </w:r>
            <w:r>
              <w:rPr>
                <w:rFonts w:hint="eastAsia" w:ascii="宋体" w:hAnsi="宋体" w:eastAsia="宋体" w:cs="宋体"/>
                <w:b/>
                <w:kern w:val="0"/>
                <w:sz w:val="24"/>
                <w:szCs w:val="24"/>
                <w:lang w:val="en-US" w:eastAsia="zh-CN" w:bidi="ar"/>
              </w:rPr>
              <w:t>），综合选拔（</w:t>
            </w:r>
            <w:r>
              <w:rPr>
                <w:rFonts w:asciiTheme="minorHAnsi" w:hAnsiTheme="minorHAnsi" w:eastAsiaTheme="minorEastAsia" w:cstheme="minorBidi"/>
                <w:b/>
                <w:kern w:val="0"/>
                <w:sz w:val="24"/>
                <w:szCs w:val="24"/>
                <w:lang w:val="en-US" w:eastAsia="zh-CN" w:bidi="ar"/>
              </w:rPr>
              <w:t>  </w:t>
            </w:r>
            <w:r>
              <w:rPr>
                <w:rFonts w:hint="eastAsia" w:ascii="宋体" w:hAnsi="宋体" w:eastAsia="宋体" w:cs="宋体"/>
                <w:b/>
                <w:kern w:val="0"/>
                <w:sz w:val="24"/>
                <w:szCs w:val="24"/>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cantSplit/>
          <w:trHeight w:val="504" w:hRule="atLeast"/>
        </w:trPr>
        <w:tc>
          <w:tcPr>
            <w:tcW w:w="59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56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如全日制淘汰是否调剂到非全日制</w:t>
            </w:r>
            <w:r>
              <w:rPr>
                <w:rFonts w:asciiTheme="minorHAnsi" w:hAnsiTheme="minorHAnsi" w:eastAsiaTheme="minorEastAsia" w:cstheme="minorBidi"/>
                <w:b/>
                <w:kern w:val="0"/>
                <w:sz w:val="24"/>
                <w:szCs w:val="24"/>
                <w:lang w:val="en-US" w:eastAsia="zh-CN" w:bidi="ar"/>
              </w:rPr>
              <w:t>?</w:t>
            </w:r>
          </w:p>
        </w:tc>
        <w:tc>
          <w:tcPr>
            <w:tcW w:w="10429" w:type="dxa"/>
            <w:gridSpan w:val="1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全日制考生填写（仅作摸底用）：愿意调剂（</w:t>
            </w:r>
            <w:r>
              <w:rPr>
                <w:rFonts w:asciiTheme="minorHAnsi" w:hAnsiTheme="minorHAnsi" w:eastAsiaTheme="minorEastAsia" w:cstheme="minorBidi"/>
                <w:b/>
                <w:kern w:val="0"/>
                <w:sz w:val="24"/>
                <w:szCs w:val="24"/>
                <w:lang w:val="en-US" w:eastAsia="zh-CN" w:bidi="ar"/>
              </w:rPr>
              <w:t>  </w:t>
            </w:r>
            <w:r>
              <w:rPr>
                <w:rFonts w:hint="eastAsia" w:ascii="宋体" w:hAnsi="宋体" w:eastAsia="宋体" w:cs="宋体"/>
                <w:b/>
                <w:kern w:val="0"/>
                <w:sz w:val="24"/>
                <w:szCs w:val="24"/>
                <w:lang w:val="en-US" w:eastAsia="zh-CN" w:bidi="ar"/>
              </w:rPr>
              <w:t>）</w:t>
            </w:r>
            <w:r>
              <w:rPr>
                <w:rFonts w:asciiTheme="minorHAnsi" w:hAnsiTheme="minorHAnsi" w:eastAsiaTheme="minorEastAsia" w:cstheme="minorBidi"/>
                <w:b/>
                <w:kern w:val="0"/>
                <w:sz w:val="24"/>
                <w:szCs w:val="24"/>
                <w:lang w:val="en-US" w:eastAsia="zh-CN" w:bidi="ar"/>
              </w:rPr>
              <w:t>,</w:t>
            </w:r>
            <w:r>
              <w:rPr>
                <w:rFonts w:hint="eastAsia" w:ascii="宋体" w:hAnsi="宋体" w:eastAsia="宋体" w:cs="宋体"/>
                <w:b/>
                <w:kern w:val="0"/>
                <w:sz w:val="24"/>
                <w:szCs w:val="24"/>
                <w:lang w:val="en-US" w:eastAsia="zh-CN" w:bidi="ar"/>
              </w:rPr>
              <w:t>不愿意调剂（</w:t>
            </w:r>
            <w:r>
              <w:rPr>
                <w:rFonts w:asciiTheme="minorHAnsi" w:hAnsiTheme="minorHAnsi" w:eastAsiaTheme="minorEastAsia" w:cstheme="minorBidi"/>
                <w:b/>
                <w:kern w:val="0"/>
                <w:sz w:val="24"/>
                <w:szCs w:val="24"/>
                <w:lang w:val="en-US" w:eastAsia="zh-CN" w:bidi="ar"/>
              </w:rPr>
              <w:t> </w:t>
            </w:r>
            <w:r>
              <w:rPr>
                <w:rFonts w:hint="eastAsia" w:ascii="宋体" w:hAnsi="宋体" w:eastAsia="宋体" w:cs="宋体"/>
                <w:b/>
                <w:kern w:val="0"/>
                <w:sz w:val="24"/>
                <w:szCs w:val="24"/>
                <w:lang w:val="en-US" w:eastAsia="zh-CN" w:bidi="ar"/>
              </w:rPr>
              <w:t>）</w:t>
            </w:r>
            <w:r>
              <w:rPr>
                <w:rFonts w:asciiTheme="minorHAnsi" w:hAnsiTheme="minorHAnsi" w:eastAsiaTheme="minorEastAsia" w:cstheme="minorBidi"/>
                <w:b/>
                <w:kern w:val="0"/>
                <w:sz w:val="24"/>
                <w:szCs w:val="24"/>
                <w:lang w:val="en-US" w:eastAsia="zh-CN" w:bidi="ar"/>
              </w:rPr>
              <w:t>,</w:t>
            </w:r>
            <w:r>
              <w:rPr>
                <w:rFonts w:hint="eastAsia" w:ascii="宋体" w:hAnsi="宋体" w:eastAsia="宋体" w:cs="宋体"/>
                <w:b/>
                <w:kern w:val="0"/>
                <w:sz w:val="24"/>
                <w:szCs w:val="24"/>
                <w:lang w:val="en-US" w:eastAsia="zh-CN" w:bidi="ar"/>
              </w:rPr>
              <w:t>按规定不能调剂（</w:t>
            </w:r>
            <w:r>
              <w:rPr>
                <w:rFonts w:asciiTheme="minorHAnsi" w:hAnsiTheme="minorHAnsi" w:eastAsiaTheme="minorEastAsia" w:cstheme="minorBidi"/>
                <w:b/>
                <w:kern w:val="0"/>
                <w:sz w:val="24"/>
                <w:szCs w:val="24"/>
                <w:lang w:val="en-US" w:eastAsia="zh-CN" w:bidi="ar"/>
              </w:rPr>
              <w:t>  </w:t>
            </w:r>
            <w:r>
              <w:rPr>
                <w:rFonts w:hint="eastAsia" w:ascii="宋体" w:hAnsi="宋体" w:eastAsia="宋体" w:cs="宋体"/>
                <w:b/>
                <w:kern w:val="0"/>
                <w:sz w:val="24"/>
                <w:szCs w:val="24"/>
                <w:lang w:val="en-US" w:eastAsia="zh-CN" w:bidi="ar"/>
              </w:rPr>
              <w:t>），拟调剂专业代码：</w:t>
            </w:r>
            <w:r>
              <w:rPr>
                <w:rFonts w:asciiTheme="minorHAnsi" w:hAnsiTheme="minorHAnsi" w:eastAsiaTheme="minorEastAsia" w:cstheme="minorBidi"/>
                <w:b/>
                <w:kern w:val="0"/>
                <w:sz w:val="24"/>
                <w:szCs w:val="24"/>
                <w:u w:val="single"/>
                <w:lang w:val="en-US" w:eastAsia="zh-CN" w:bidi="ar"/>
              </w:rPr>
              <w:t>         </w:t>
            </w:r>
            <w:r>
              <w:rPr>
                <w:rFonts w:hint="eastAsia" w:ascii="宋体" w:hAnsi="宋体" w:eastAsia="宋体" w:cs="宋体"/>
                <w:b/>
                <w:kern w:val="0"/>
                <w:sz w:val="24"/>
                <w:szCs w:val="24"/>
                <w:lang w:val="en-US" w:eastAsia="zh-CN" w:bidi="ar"/>
              </w:rPr>
              <w:t>拟调剂专业名称：</w:t>
            </w:r>
            <w:r>
              <w:rPr>
                <w:rFonts w:asciiTheme="minorHAnsi" w:hAnsiTheme="minorHAnsi" w:eastAsiaTheme="minorEastAsia" w:cstheme="minorBidi"/>
                <w:b/>
                <w:kern w:val="0"/>
                <w:sz w:val="24"/>
                <w:szCs w:val="24"/>
                <w:u w:val="singl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cantSplit/>
          <w:trHeight w:val="504" w:hRule="atLeast"/>
        </w:trPr>
        <w:tc>
          <w:tcPr>
            <w:tcW w:w="59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56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非全日制研究生课程学习形式</w:t>
            </w:r>
          </w:p>
        </w:tc>
        <w:tc>
          <w:tcPr>
            <w:tcW w:w="10429" w:type="dxa"/>
            <w:gridSpan w:val="1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报考或拟调剂非全日制考生根据学院要求填写（仅作摸底用，具体由学院确定后通知考生）：脱产学习（</w:t>
            </w:r>
            <w:r>
              <w:rPr>
                <w:rFonts w:asciiTheme="minorHAnsi" w:hAnsiTheme="minorHAnsi" w:eastAsiaTheme="minorEastAsia" w:cstheme="minorBidi"/>
                <w:b/>
                <w:kern w:val="0"/>
                <w:sz w:val="24"/>
                <w:szCs w:val="24"/>
                <w:lang w:val="en-US" w:eastAsia="zh-CN" w:bidi="ar"/>
              </w:rPr>
              <w:t>  </w:t>
            </w:r>
            <w:r>
              <w:rPr>
                <w:rFonts w:hint="eastAsia" w:ascii="宋体" w:hAnsi="宋体" w:eastAsia="宋体" w:cs="宋体"/>
                <w:b/>
                <w:kern w:val="0"/>
                <w:sz w:val="24"/>
                <w:szCs w:val="24"/>
                <w:lang w:val="en-US" w:eastAsia="zh-CN" w:bidi="ar"/>
              </w:rPr>
              <w:t>），集中学习（</w:t>
            </w:r>
            <w:r>
              <w:rPr>
                <w:rFonts w:asciiTheme="minorHAnsi" w:hAnsiTheme="minorHAnsi" w:eastAsiaTheme="minorEastAsia" w:cstheme="minorBidi"/>
                <w:b/>
                <w:kern w:val="0"/>
                <w:sz w:val="24"/>
                <w:szCs w:val="24"/>
                <w:lang w:val="en-US" w:eastAsia="zh-CN" w:bidi="ar"/>
              </w:rPr>
              <w:t>  </w:t>
            </w:r>
            <w:r>
              <w:rPr>
                <w:rFonts w:hint="eastAsia" w:ascii="宋体" w:hAnsi="宋体" w:eastAsia="宋体" w:cs="宋体"/>
                <w:b/>
                <w:kern w:val="0"/>
                <w:sz w:val="24"/>
                <w:szCs w:val="24"/>
                <w:lang w:val="en-US" w:eastAsia="zh-CN" w:bidi="ar"/>
              </w:rPr>
              <w:t>），适时上课（</w:t>
            </w:r>
            <w:r>
              <w:rPr>
                <w:rFonts w:asciiTheme="minorHAnsi" w:hAnsiTheme="minorHAnsi" w:eastAsiaTheme="minorEastAsia" w:cstheme="minorBidi"/>
                <w:b/>
                <w:kern w:val="0"/>
                <w:sz w:val="24"/>
                <w:szCs w:val="24"/>
                <w:lang w:val="en-US" w:eastAsia="zh-CN" w:bidi="ar"/>
              </w:rPr>
              <w:t>  </w:t>
            </w:r>
            <w:r>
              <w:rPr>
                <w:rFonts w:hint="eastAsia" w:ascii="宋体" w:hAnsi="宋体" w:eastAsia="宋体" w:cs="宋体"/>
                <w:b/>
                <w:kern w:val="0"/>
                <w:sz w:val="24"/>
                <w:szCs w:val="24"/>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cantSplit/>
          <w:trHeight w:val="1185" w:hRule="atLeast"/>
        </w:trPr>
        <w:tc>
          <w:tcPr>
            <w:tcW w:w="13593" w:type="dxa"/>
            <w:gridSpan w:val="19"/>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⑵验证情况：应届考生学生证是否符合报考要求（</w:t>
            </w:r>
            <w:r>
              <w:rPr>
                <w:rFonts w:asciiTheme="minorHAnsi" w:hAnsiTheme="minorHAnsi" w:eastAsiaTheme="minorEastAsia" w:cstheme="minorBidi"/>
                <w:b/>
                <w:kern w:val="0"/>
                <w:sz w:val="24"/>
                <w:szCs w:val="24"/>
                <w:lang w:val="en-US" w:eastAsia="zh-CN" w:bidi="ar"/>
              </w:rPr>
              <w:t>      </w:t>
            </w:r>
            <w:r>
              <w:rPr>
                <w:rFonts w:hint="eastAsia" w:ascii="宋体" w:hAnsi="宋体" w:eastAsia="宋体" w:cs="宋体"/>
                <w:b/>
                <w:kern w:val="0"/>
                <w:sz w:val="24"/>
                <w:szCs w:val="24"/>
                <w:lang w:val="en-US" w:eastAsia="zh-CN" w:bidi="ar"/>
              </w:rPr>
              <w:t>）</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r>
              <w:rPr>
                <w:rFonts w:hint="eastAsia" w:ascii="宋体" w:hAnsi="宋体" w:eastAsia="宋体" w:cs="宋体"/>
                <w:b/>
                <w:kern w:val="0"/>
                <w:sz w:val="24"/>
                <w:szCs w:val="24"/>
                <w:lang w:val="en-US" w:eastAsia="zh-CN" w:bidi="ar"/>
              </w:rPr>
              <w:t>（</w:t>
            </w:r>
            <w:r>
              <w:rPr>
                <w:rFonts w:asciiTheme="minorHAnsi" w:hAnsiTheme="minorHAnsi" w:eastAsiaTheme="minorEastAsia" w:cstheme="minorBidi"/>
                <w:b/>
                <w:kern w:val="0"/>
                <w:sz w:val="24"/>
                <w:szCs w:val="24"/>
                <w:lang w:val="en-US" w:eastAsia="zh-CN" w:bidi="ar"/>
              </w:rPr>
              <w:t> </w:t>
            </w:r>
            <w:r>
              <w:rPr>
                <w:rFonts w:hint="eastAsia" w:ascii="宋体" w:hAnsi="宋体" w:eastAsia="宋体" w:cs="宋体"/>
                <w:b/>
                <w:kern w:val="0"/>
                <w:sz w:val="24"/>
                <w:szCs w:val="24"/>
                <w:lang w:val="en-US" w:eastAsia="zh-CN" w:bidi="ar"/>
              </w:rPr>
              <w:t>√</w:t>
            </w:r>
            <w:r>
              <w:rPr>
                <w:rFonts w:asciiTheme="minorHAnsi" w:hAnsiTheme="minorHAnsi" w:eastAsiaTheme="minorEastAsia" w:cstheme="minorBidi"/>
                <w:b/>
                <w:kern w:val="0"/>
                <w:sz w:val="24"/>
                <w:szCs w:val="24"/>
                <w:lang w:val="en-US" w:eastAsia="zh-CN" w:bidi="ar"/>
              </w:rPr>
              <w:t> </w:t>
            </w:r>
            <w:r>
              <w:rPr>
                <w:rFonts w:hint="eastAsia" w:ascii="宋体" w:hAnsi="宋体" w:eastAsia="宋体" w:cs="宋体"/>
                <w:b/>
                <w:kern w:val="0"/>
                <w:sz w:val="24"/>
                <w:szCs w:val="24"/>
                <w:lang w:val="en-US" w:eastAsia="zh-CN" w:bidi="ar"/>
              </w:rPr>
              <w:t>）</w:t>
            </w:r>
            <w:r>
              <w:rPr>
                <w:rFonts w:asciiTheme="minorHAnsi" w:hAnsiTheme="minorHAnsi" w:eastAsiaTheme="minorEastAsia" w:cstheme="minorBidi"/>
                <w:b/>
                <w:kern w:val="0"/>
                <w:sz w:val="24"/>
                <w:szCs w:val="24"/>
                <w:lang w:val="en-US" w:eastAsia="zh-CN" w:bidi="ar"/>
              </w:rPr>
              <w:t>   </w:t>
            </w:r>
            <w:r>
              <w:rPr>
                <w:rFonts w:hint="eastAsia" w:ascii="宋体" w:hAnsi="宋体" w:eastAsia="宋体" w:cs="宋体"/>
                <w:b/>
                <w:kern w:val="0"/>
                <w:sz w:val="24"/>
                <w:szCs w:val="24"/>
                <w:lang w:val="en-US" w:eastAsia="zh-CN" w:bidi="ar"/>
              </w:rPr>
              <w:t>在职人员毕业证书原件是否符合报考要求（</w:t>
            </w:r>
            <w:r>
              <w:rPr>
                <w:rFonts w:asciiTheme="minorHAnsi" w:hAnsiTheme="minorHAnsi" w:eastAsiaTheme="minorEastAsia" w:cstheme="minorBidi"/>
                <w:b/>
                <w:kern w:val="0"/>
                <w:sz w:val="24"/>
                <w:szCs w:val="24"/>
                <w:lang w:val="en-US" w:eastAsia="zh-CN" w:bidi="ar"/>
              </w:rPr>
              <w:t>      </w:t>
            </w:r>
            <w:r>
              <w:rPr>
                <w:rFonts w:hint="eastAsia" w:ascii="宋体" w:hAnsi="宋体" w:eastAsia="宋体" w:cs="宋体"/>
                <w:b/>
                <w:kern w:val="0"/>
                <w:sz w:val="24"/>
                <w:szCs w:val="24"/>
                <w:lang w:val="en-US" w:eastAsia="zh-CN" w:bidi="ar"/>
              </w:rPr>
              <w:t>）</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r>
              <w:rPr>
                <w:rFonts w:hint="eastAsia" w:ascii="宋体" w:hAnsi="宋体" w:eastAsia="宋体" w:cs="宋体"/>
                <w:b/>
                <w:kern w:val="0"/>
                <w:sz w:val="24"/>
                <w:szCs w:val="24"/>
                <w:lang w:val="en-US" w:eastAsia="zh-CN" w:bidi="ar"/>
              </w:rPr>
              <w:t>其它个人信息是否相符（</w:t>
            </w:r>
            <w:r>
              <w:rPr>
                <w:rFonts w:asciiTheme="minorHAnsi" w:hAnsiTheme="minorHAnsi" w:eastAsiaTheme="minorEastAsia" w:cstheme="minorBidi"/>
                <w:b/>
                <w:kern w:val="0"/>
                <w:sz w:val="24"/>
                <w:szCs w:val="24"/>
                <w:lang w:val="en-US" w:eastAsia="zh-CN" w:bidi="ar"/>
              </w:rPr>
              <w:t>     </w:t>
            </w:r>
            <w:r>
              <w:rPr>
                <w:rFonts w:hint="eastAsia" w:ascii="宋体" w:hAnsi="宋体" w:eastAsia="宋体" w:cs="宋体"/>
                <w:b/>
                <w:kern w:val="0"/>
                <w:sz w:val="24"/>
                <w:szCs w:val="24"/>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cantSplit/>
          <w:trHeight w:val="723" w:hRule="atLeast"/>
        </w:trPr>
        <w:tc>
          <w:tcPr>
            <w:tcW w:w="1743"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⑶同等学力加试</w:t>
            </w:r>
          </w:p>
        </w:tc>
        <w:tc>
          <w:tcPr>
            <w:tcW w:w="1733"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加试科目</w:t>
            </w:r>
            <w:r>
              <w:rPr>
                <w:rFonts w:asciiTheme="minorHAnsi" w:hAnsiTheme="minorHAnsi" w:eastAsiaTheme="minorEastAsia" w:cstheme="minorBidi"/>
                <w:b/>
                <w:kern w:val="0"/>
                <w:sz w:val="24"/>
                <w:szCs w:val="24"/>
                <w:lang w:val="en-US" w:eastAsia="zh-CN" w:bidi="ar"/>
              </w:rPr>
              <w:t>1</w:t>
            </w:r>
          </w:p>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名称</w:t>
            </w:r>
          </w:p>
        </w:tc>
        <w:tc>
          <w:tcPr>
            <w:tcW w:w="2405"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tc>
        <w:tc>
          <w:tcPr>
            <w:tcW w:w="59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成绩</w:t>
            </w:r>
          </w:p>
        </w:tc>
        <w:tc>
          <w:tcPr>
            <w:tcW w:w="107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tc>
        <w:tc>
          <w:tcPr>
            <w:tcW w:w="1688"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加试科目</w:t>
            </w:r>
            <w:r>
              <w:rPr>
                <w:rFonts w:asciiTheme="minorHAnsi" w:hAnsiTheme="minorHAnsi" w:eastAsiaTheme="minorEastAsia" w:cstheme="minorBidi"/>
                <w:b/>
                <w:kern w:val="0"/>
                <w:sz w:val="24"/>
                <w:szCs w:val="24"/>
                <w:lang w:val="en-US" w:eastAsia="zh-CN" w:bidi="ar"/>
              </w:rPr>
              <w:t>2</w:t>
            </w:r>
          </w:p>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名称</w:t>
            </w:r>
          </w:p>
        </w:tc>
        <w:tc>
          <w:tcPr>
            <w:tcW w:w="2660"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tc>
        <w:tc>
          <w:tcPr>
            <w:tcW w:w="59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成绩</w:t>
            </w:r>
          </w:p>
        </w:tc>
        <w:tc>
          <w:tcPr>
            <w:tcW w:w="110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cantSplit/>
          <w:trHeight w:val="260" w:hRule="atLeast"/>
        </w:trPr>
        <w:tc>
          <w:tcPr>
            <w:tcW w:w="3476" w:type="dxa"/>
            <w:gridSpan w:val="5"/>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⑷复试总成绩</w:t>
            </w:r>
          </w:p>
        </w:tc>
        <w:tc>
          <w:tcPr>
            <w:tcW w:w="4069" w:type="dxa"/>
            <w:gridSpan w:val="5"/>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tc>
        <w:tc>
          <w:tcPr>
            <w:tcW w:w="4348" w:type="dxa"/>
            <w:gridSpan w:val="7"/>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复试总成绩排名</w:t>
            </w:r>
          </w:p>
        </w:tc>
        <w:tc>
          <w:tcPr>
            <w:tcW w:w="170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cantSplit/>
          <w:trHeight w:val="6456" w:hRule="atLeast"/>
        </w:trPr>
        <w:tc>
          <w:tcPr>
            <w:tcW w:w="13593" w:type="dxa"/>
            <w:gridSpan w:val="19"/>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40" w:lineRule="atLeast"/>
              <w:ind w:left="0" w:right="0"/>
              <w:jc w:val="left"/>
            </w:pPr>
            <w:r>
              <w:rPr>
                <w:rFonts w:hint="eastAsia" w:ascii="宋体" w:hAnsi="宋体" w:eastAsia="宋体" w:cs="宋体"/>
                <w:b/>
                <w:kern w:val="0"/>
                <w:sz w:val="24"/>
                <w:szCs w:val="24"/>
                <w:lang w:val="en-US" w:eastAsia="zh-CN" w:bidi="ar"/>
              </w:rPr>
              <w:t>（5） 录取意见 （</w:t>
            </w:r>
            <w:r>
              <w:rPr>
                <w:rFonts w:asciiTheme="minorHAnsi" w:hAnsiTheme="minorHAnsi" w:eastAsiaTheme="minorEastAsia" w:cstheme="minorBidi"/>
                <w:b/>
                <w:kern w:val="0"/>
                <w:sz w:val="24"/>
                <w:szCs w:val="24"/>
                <w:lang w:val="en-US" w:eastAsia="zh-CN" w:bidi="ar"/>
              </w:rPr>
              <w:t> </w:t>
            </w:r>
            <w:r>
              <w:rPr>
                <w:rFonts w:hint="eastAsia" w:ascii="宋体" w:hAnsi="宋体" w:eastAsia="宋体" w:cs="宋体"/>
                <w:b/>
                <w:kern w:val="0"/>
                <w:sz w:val="24"/>
                <w:szCs w:val="24"/>
                <w:lang w:val="en-US" w:eastAsia="zh-CN" w:bidi="ar"/>
              </w:rPr>
              <w:t>√</w:t>
            </w:r>
            <w:r>
              <w:rPr>
                <w:rFonts w:asciiTheme="minorHAnsi" w:hAnsiTheme="minorHAnsi" w:eastAsiaTheme="minorEastAsia" w:cstheme="minorBidi"/>
                <w:b/>
                <w:kern w:val="0"/>
                <w:sz w:val="24"/>
                <w:szCs w:val="24"/>
                <w:lang w:val="en-US" w:eastAsia="zh-CN" w:bidi="ar"/>
              </w:rPr>
              <w:t> </w:t>
            </w:r>
            <w:r>
              <w:rPr>
                <w:rFonts w:hint="eastAsia" w:ascii="宋体" w:hAnsi="宋体" w:eastAsia="宋体" w:cs="宋体"/>
                <w:b/>
                <w:kern w:val="0"/>
                <w:sz w:val="24"/>
                <w:szCs w:val="24"/>
                <w:lang w:val="en-US" w:eastAsia="zh-CN" w:bidi="ar"/>
              </w:rPr>
              <w:t>）</w:t>
            </w:r>
          </w:p>
          <w:p>
            <w:pPr>
              <w:keepNext w:val="0"/>
              <w:keepLines w:val="0"/>
              <w:widowControl/>
              <w:suppressLineNumbers w:val="0"/>
              <w:spacing w:before="0" w:beforeAutospacing="1" w:after="0" w:afterAutospacing="1" w:line="340" w:lineRule="atLeast"/>
              <w:ind w:left="0" w:right="0" w:firstLine="207"/>
              <w:jc w:val="left"/>
            </w:pPr>
            <w:r>
              <w:rPr>
                <w:rFonts w:hint="eastAsia" w:ascii="宋体" w:hAnsi="宋体" w:eastAsia="宋体" w:cs="宋体"/>
                <w:b/>
                <w:kern w:val="0"/>
                <w:sz w:val="24"/>
                <w:szCs w:val="24"/>
                <w:lang w:val="en-US" w:eastAsia="zh-CN" w:bidi="ar"/>
              </w:rPr>
              <w:t>①录取专业名称：</w:t>
            </w:r>
            <w:r>
              <w:rPr>
                <w:rFonts w:hint="eastAsia" w:ascii="宋体" w:hAnsi="宋体" w:eastAsia="宋体" w:cs="宋体"/>
                <w:b/>
                <w:kern w:val="0"/>
                <w:sz w:val="24"/>
                <w:szCs w:val="24"/>
                <w:u w:val="single"/>
                <w:lang w:val="en-US" w:eastAsia="zh-CN" w:bidi="ar"/>
              </w:rPr>
              <w:t>                         </w:t>
            </w:r>
            <w:r>
              <w:rPr>
                <w:rFonts w:hint="eastAsia" w:ascii="宋体" w:hAnsi="宋体" w:eastAsia="宋体" w:cs="宋体"/>
                <w:b/>
                <w:kern w:val="0"/>
                <w:sz w:val="24"/>
                <w:szCs w:val="24"/>
                <w:lang w:val="en-US" w:eastAsia="zh-CN" w:bidi="ar"/>
              </w:rPr>
              <w:t> 录取专业代码：</w:t>
            </w:r>
            <w:r>
              <w:rPr>
                <w:rFonts w:hint="eastAsia" w:ascii="宋体" w:hAnsi="宋体" w:eastAsia="宋体" w:cs="宋体"/>
                <w:b/>
                <w:kern w:val="0"/>
                <w:sz w:val="24"/>
                <w:szCs w:val="24"/>
                <w:u w:val="single"/>
                <w:lang w:val="en-US" w:eastAsia="zh-CN" w:bidi="ar"/>
              </w:rPr>
              <w:t>           </w:t>
            </w:r>
            <w:r>
              <w:rPr>
                <w:rFonts w:hint="eastAsia" w:ascii="宋体" w:hAnsi="宋体" w:eastAsia="宋体" w:cs="宋体"/>
                <w:b/>
                <w:kern w:val="0"/>
                <w:sz w:val="24"/>
                <w:szCs w:val="24"/>
                <w:lang w:val="en-US" w:eastAsia="zh-CN" w:bidi="ar"/>
              </w:rPr>
              <w:t>导师姓名：</w:t>
            </w:r>
            <w:r>
              <w:rPr>
                <w:rFonts w:hint="eastAsia" w:ascii="宋体" w:hAnsi="宋体" w:eastAsia="宋体" w:cs="宋体"/>
                <w:b/>
                <w:kern w:val="0"/>
                <w:sz w:val="24"/>
                <w:szCs w:val="24"/>
                <w:u w:val="single"/>
                <w:lang w:val="en-US" w:eastAsia="zh-CN" w:bidi="ar"/>
              </w:rPr>
              <w:t>               </w:t>
            </w:r>
          </w:p>
          <w:p>
            <w:pPr>
              <w:keepNext w:val="0"/>
              <w:keepLines w:val="0"/>
              <w:widowControl/>
              <w:suppressLineNumbers w:val="0"/>
              <w:spacing w:before="0" w:beforeAutospacing="1" w:after="0" w:afterAutospacing="1" w:line="340" w:lineRule="atLeast"/>
              <w:ind w:left="0" w:right="0" w:firstLine="207"/>
              <w:jc w:val="left"/>
            </w:pPr>
            <w:r>
              <w:rPr>
                <w:rFonts w:hint="eastAsia" w:ascii="宋体" w:hAnsi="宋体" w:eastAsia="宋体" w:cs="宋体"/>
                <w:b/>
                <w:kern w:val="0"/>
                <w:sz w:val="24"/>
                <w:szCs w:val="24"/>
                <w:lang w:val="en-US" w:eastAsia="zh-CN" w:bidi="ar"/>
              </w:rPr>
              <w:t>②学习方式：全日制（    ），非全日制（    ）非全日制具体课程学习形式：</w:t>
            </w:r>
            <w:r>
              <w:rPr>
                <w:rFonts w:hint="eastAsia" w:ascii="宋体" w:hAnsi="宋体" w:eastAsia="宋体" w:cs="宋体"/>
                <w:b/>
                <w:kern w:val="0"/>
                <w:sz w:val="24"/>
                <w:szCs w:val="24"/>
                <w:u w:val="single"/>
                <w:lang w:val="en-US" w:eastAsia="zh-CN" w:bidi="ar"/>
              </w:rPr>
              <w:t>                        </w:t>
            </w:r>
          </w:p>
          <w:p>
            <w:pPr>
              <w:keepNext w:val="0"/>
              <w:keepLines w:val="0"/>
              <w:widowControl/>
              <w:suppressLineNumbers w:val="0"/>
              <w:spacing w:before="0" w:beforeAutospacing="1" w:after="0" w:afterAutospacing="1" w:line="340" w:lineRule="atLeast"/>
              <w:ind w:left="0" w:right="0" w:firstLine="207"/>
              <w:jc w:val="left"/>
            </w:pPr>
            <w:r>
              <w:rPr>
                <w:rFonts w:hint="eastAsia" w:ascii="宋体" w:hAnsi="宋体" w:eastAsia="宋体" w:cs="宋体"/>
                <w:b/>
                <w:kern w:val="0"/>
                <w:sz w:val="24"/>
                <w:szCs w:val="24"/>
                <w:lang w:val="en-US" w:eastAsia="zh-CN" w:bidi="ar"/>
              </w:rPr>
              <w:t>③奖学金：一等奖学金（    ），二等奖学金（    ），无奖学金（    ）</w:t>
            </w:r>
          </w:p>
          <w:p>
            <w:pPr>
              <w:keepNext w:val="0"/>
              <w:keepLines w:val="0"/>
              <w:widowControl/>
              <w:suppressLineNumbers w:val="0"/>
              <w:spacing w:before="0" w:beforeAutospacing="1" w:after="0" w:afterAutospacing="1" w:line="340" w:lineRule="atLeast"/>
              <w:ind w:left="0" w:right="0" w:firstLine="413"/>
              <w:jc w:val="left"/>
            </w:pPr>
            <w:r>
              <w:rPr>
                <w:rFonts w:hint="eastAsia" w:ascii="宋体" w:hAnsi="宋体" w:eastAsia="宋体" w:cs="宋体"/>
                <w:b/>
                <w:kern w:val="0"/>
                <w:sz w:val="24"/>
                <w:szCs w:val="24"/>
                <w:lang w:val="en-US" w:eastAsia="zh-CN" w:bidi="ar"/>
              </w:rPr>
              <w:t>助学金：推免生助学金（    ）， 普通助学金（    ）， 无助学金（    ）</w:t>
            </w:r>
          </w:p>
          <w:p>
            <w:pPr>
              <w:keepNext w:val="0"/>
              <w:keepLines w:val="0"/>
              <w:widowControl/>
              <w:suppressLineNumbers w:val="0"/>
              <w:spacing w:before="0" w:beforeAutospacing="1" w:after="0" w:afterAutospacing="1" w:line="340" w:lineRule="atLeast"/>
              <w:ind w:left="0" w:right="0" w:firstLine="207"/>
              <w:jc w:val="left"/>
            </w:pPr>
            <w:r>
              <w:rPr>
                <w:rFonts w:hint="eastAsia" w:ascii="宋体" w:hAnsi="宋体" w:eastAsia="宋体" w:cs="宋体"/>
                <w:b/>
                <w:kern w:val="0"/>
                <w:sz w:val="24"/>
                <w:szCs w:val="24"/>
                <w:lang w:val="en-US" w:eastAsia="zh-CN" w:bidi="ar"/>
              </w:rPr>
              <w:t>④录取类别：非定向就业（    ）， 定向就业（    ）</w:t>
            </w:r>
          </w:p>
          <w:p>
            <w:pPr>
              <w:keepNext w:val="0"/>
              <w:keepLines w:val="0"/>
              <w:widowControl/>
              <w:suppressLineNumbers w:val="0"/>
              <w:spacing w:before="0" w:beforeAutospacing="1" w:after="0" w:afterAutospacing="1" w:line="340" w:lineRule="atLeast"/>
              <w:ind w:left="0" w:right="0" w:firstLine="207"/>
              <w:jc w:val="left"/>
            </w:pPr>
            <w:r>
              <w:rPr>
                <w:rFonts w:hint="eastAsia" w:ascii="宋体" w:hAnsi="宋体" w:eastAsia="宋体" w:cs="宋体"/>
                <w:b/>
                <w:kern w:val="0"/>
                <w:sz w:val="24"/>
                <w:szCs w:val="24"/>
                <w:lang w:val="en-US" w:eastAsia="zh-CN" w:bidi="ar"/>
              </w:rPr>
              <w:t>定向单位：</w:t>
            </w:r>
            <w:r>
              <w:rPr>
                <w:rFonts w:hint="eastAsia" w:ascii="宋体" w:hAnsi="宋体" w:eastAsia="宋体" w:cs="宋体"/>
                <w:b/>
                <w:kern w:val="0"/>
                <w:sz w:val="24"/>
                <w:szCs w:val="24"/>
                <w:u w:val="single"/>
                <w:lang w:val="en-US" w:eastAsia="zh-CN" w:bidi="ar"/>
              </w:rPr>
              <w:t>                                                     </w:t>
            </w:r>
            <w:r>
              <w:rPr>
                <w:rFonts w:hint="eastAsia" w:ascii="宋体" w:hAnsi="宋体" w:eastAsia="宋体" w:cs="宋体"/>
                <w:b/>
                <w:kern w:val="0"/>
                <w:sz w:val="24"/>
                <w:szCs w:val="24"/>
                <w:lang w:val="en-US" w:eastAsia="zh-CN" w:bidi="ar"/>
              </w:rPr>
              <w:t> </w:t>
            </w:r>
            <w:r>
              <w:rPr>
                <w:rFonts w:hint="eastAsia" w:ascii="宋体" w:hAnsi="宋体" w:eastAsia="宋体" w:cs="宋体"/>
                <w:kern w:val="0"/>
                <w:sz w:val="18"/>
                <w:szCs w:val="18"/>
                <w:lang w:val="en-US" w:eastAsia="zh-CN" w:bidi="ar"/>
              </w:rPr>
              <w:t>（定向就业考生或学习期间不转人事档案或不转工资关系或工作单位要求毕业后回原单位工作的考生录取类别为定向就业，</w:t>
            </w:r>
            <w:bookmarkStart w:id="0" w:name="OLE_LINK1"/>
            <w:r>
              <w:rPr>
                <w:rFonts w:hint="eastAsia" w:ascii="宋体" w:hAnsi="宋体" w:eastAsia="宋体" w:cs="宋体"/>
                <w:kern w:val="0"/>
                <w:sz w:val="18"/>
                <w:szCs w:val="18"/>
                <w:lang w:val="en-US" w:eastAsia="zh-CN" w:bidi="ar"/>
              </w:rPr>
              <w:t>定向单位</w:t>
            </w:r>
            <w:bookmarkEnd w:id="0"/>
            <w:r>
              <w:rPr>
                <w:rFonts w:hint="eastAsia" w:ascii="宋体" w:hAnsi="宋体" w:eastAsia="宋体" w:cs="宋体"/>
                <w:kern w:val="0"/>
                <w:sz w:val="18"/>
                <w:szCs w:val="18"/>
                <w:lang w:val="en-US" w:eastAsia="zh-CN" w:bidi="ar"/>
              </w:rPr>
              <w:t>须准确填写，否则影响就业分配）</w:t>
            </w:r>
          </w:p>
          <w:p>
            <w:pPr>
              <w:keepNext w:val="0"/>
              <w:keepLines w:val="0"/>
              <w:widowControl/>
              <w:suppressLineNumbers w:val="0"/>
              <w:spacing w:before="0" w:beforeAutospacing="1" w:after="0" w:afterAutospacing="1" w:line="340" w:lineRule="atLeast"/>
              <w:ind w:left="0" w:right="0" w:firstLine="207"/>
              <w:jc w:val="left"/>
            </w:pPr>
            <w:r>
              <w:rPr>
                <w:rFonts w:hint="eastAsia" w:ascii="宋体" w:hAnsi="宋体" w:eastAsia="宋体" w:cs="宋体"/>
                <w:b/>
                <w:kern w:val="0"/>
                <w:sz w:val="24"/>
                <w:szCs w:val="24"/>
                <w:lang w:val="en-US" w:eastAsia="zh-CN" w:bidi="ar"/>
              </w:rPr>
              <w:t>⑤保留入学资格（    ）  保留年限</w:t>
            </w:r>
            <w:r>
              <w:rPr>
                <w:rFonts w:hint="eastAsia" w:ascii="宋体" w:hAnsi="宋体" w:eastAsia="宋体" w:cs="宋体"/>
                <w:b/>
                <w:kern w:val="0"/>
                <w:sz w:val="24"/>
                <w:szCs w:val="24"/>
                <w:u w:val="single"/>
                <w:lang w:val="en-US" w:eastAsia="zh-CN" w:bidi="ar"/>
              </w:rPr>
              <w:t>     </w:t>
            </w:r>
            <w:r>
              <w:rPr>
                <w:rFonts w:hint="eastAsia" w:ascii="宋体" w:hAnsi="宋体" w:eastAsia="宋体" w:cs="宋体"/>
                <w:b/>
                <w:kern w:val="0"/>
                <w:sz w:val="24"/>
                <w:szCs w:val="24"/>
                <w:lang w:val="en-US" w:eastAsia="zh-CN" w:bidi="ar"/>
              </w:rPr>
              <w:t>年（保留入学资格者同时须确定奖学金和助学金）</w:t>
            </w:r>
          </w:p>
          <w:p>
            <w:pPr>
              <w:keepNext w:val="0"/>
              <w:keepLines w:val="0"/>
              <w:widowControl/>
              <w:suppressLineNumbers w:val="0"/>
              <w:spacing w:before="0" w:beforeAutospacing="1" w:after="0" w:afterAutospacing="1" w:line="340" w:lineRule="atLeast"/>
              <w:ind w:left="0" w:right="0" w:firstLine="207"/>
              <w:jc w:val="left"/>
            </w:pPr>
            <w:r>
              <w:rPr>
                <w:rFonts w:hint="eastAsia" w:ascii="宋体" w:hAnsi="宋体" w:eastAsia="宋体" w:cs="宋体"/>
                <w:b/>
                <w:kern w:val="0"/>
                <w:sz w:val="24"/>
                <w:szCs w:val="24"/>
                <w:lang w:val="en-US" w:eastAsia="zh-CN" w:bidi="ar"/>
              </w:rPr>
              <w:t>⑥其它意见：  不予录取（    ）       其它：</w:t>
            </w:r>
            <w:r>
              <w:rPr>
                <w:rFonts w:hint="eastAsia" w:ascii="宋体" w:hAnsi="宋体" w:eastAsia="宋体" w:cs="宋体"/>
                <w:b/>
                <w:kern w:val="0"/>
                <w:sz w:val="24"/>
                <w:szCs w:val="24"/>
                <w:u w:val="single"/>
                <w:lang w:val="en-US" w:eastAsia="zh-CN" w:bidi="ar"/>
              </w:rPr>
              <w:t>                                   </w:t>
            </w:r>
          </w:p>
          <w:p>
            <w:pPr>
              <w:keepNext w:val="0"/>
              <w:keepLines w:val="0"/>
              <w:widowControl/>
              <w:suppressLineNumbers w:val="0"/>
              <w:spacing w:before="0" w:beforeAutospacing="1" w:after="0" w:afterAutospacing="1" w:line="340" w:lineRule="atLeast"/>
              <w:ind w:left="0" w:right="0" w:firstLine="207"/>
              <w:jc w:val="left"/>
            </w:pPr>
            <w:r>
              <w:rPr>
                <w:rFonts w:hint="eastAsia" w:ascii="宋体" w:hAnsi="宋体" w:eastAsia="宋体" w:cs="宋体"/>
                <w:b/>
                <w:kern w:val="0"/>
                <w:sz w:val="24"/>
                <w:szCs w:val="24"/>
                <w:lang w:val="en-US" w:eastAsia="zh-CN" w:bidi="ar"/>
              </w:rPr>
              <w:t>⑦攻读学位类别:  学术型学位（     ）   专业学位（     ）</w:t>
            </w:r>
          </w:p>
          <w:p>
            <w:pPr>
              <w:keepNext w:val="0"/>
              <w:keepLines w:val="0"/>
              <w:widowControl/>
              <w:suppressLineNumbers w:val="0"/>
              <w:spacing w:before="0" w:beforeAutospacing="1" w:after="0" w:afterAutospacing="1" w:line="340" w:lineRule="atLeast"/>
              <w:ind w:left="0" w:right="0" w:firstLine="420"/>
              <w:jc w:val="left"/>
            </w:pPr>
            <w:r>
              <w:rPr>
                <w:rFonts w:hint="eastAsia" w:ascii="宋体" w:hAnsi="宋体" w:eastAsia="宋体" w:cs="宋体"/>
                <w:b/>
                <w:kern w:val="0"/>
                <w:sz w:val="24"/>
                <w:szCs w:val="24"/>
                <w:lang w:val="en-US" w:eastAsia="zh-CN" w:bidi="ar"/>
              </w:rPr>
              <w:t>二级单位研究生招生工作领导小组组长（签名）：                    （二级培养单位公章）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185" w:hRule="atLeast"/>
        </w:trPr>
        <w:tc>
          <w:tcPr>
            <w:tcW w:w="13593" w:type="dxa"/>
            <w:gridSpan w:val="19"/>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（6）专业课笔试成绩（满分300，管理类联考满分100）</w:t>
            </w:r>
          </w:p>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 </w:t>
            </w:r>
          </w:p>
          <w:p>
            <w:pPr>
              <w:keepNext w:val="0"/>
              <w:keepLines w:val="0"/>
              <w:widowControl/>
              <w:suppressLineNumbers w:val="0"/>
              <w:spacing w:before="0" w:beforeAutospacing="1" w:after="0" w:afterAutospacing="1"/>
              <w:ind w:left="0" w:right="0" w:firstLine="4303"/>
              <w:jc w:val="left"/>
            </w:pPr>
            <w:r>
              <w:rPr>
                <w:rFonts w:hint="eastAsia" w:ascii="宋体" w:hAnsi="宋体" w:eastAsia="宋体" w:cs="宋体"/>
                <w:kern w:val="0"/>
                <w:sz w:val="24"/>
                <w:szCs w:val="24"/>
                <w:lang w:val="en-US" w:eastAsia="zh-CN" w:bidi="ar"/>
              </w:rPr>
              <w:t>二级培养单位研究生教育干事签名：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723" w:hRule="atLeast"/>
        </w:trPr>
        <w:tc>
          <w:tcPr>
            <w:tcW w:w="8240" w:type="dxa"/>
            <w:gridSpan w:val="11"/>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（7）外语能力测试内容及评语</w:t>
            </w:r>
          </w:p>
          <w:p>
            <w:pPr>
              <w:keepNext w:val="0"/>
              <w:keepLines w:val="0"/>
              <w:widowControl/>
              <w:suppressLineNumbers w:val="0"/>
              <w:spacing w:before="0" w:beforeAutospacing="1" w:after="0" w:afterAutospacing="1"/>
              <w:ind w:left="0" w:right="0" w:firstLine="413"/>
              <w:jc w:val="left"/>
            </w:pPr>
            <w:r>
              <w:rPr>
                <w:rFonts w:asciiTheme="minorHAnsi" w:hAnsiTheme="minorHAnsi" w:eastAsiaTheme="minorEastAsia" w:cstheme="minorBidi"/>
                <w:b/>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外语能力测试小组组长签名：</w:t>
            </w:r>
          </w:p>
        </w:tc>
        <w:tc>
          <w:tcPr>
            <w:tcW w:w="3653"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外语复试</w:t>
            </w:r>
          </w:p>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最终成绩（满分</w:t>
            </w:r>
            <w:r>
              <w:rPr>
                <w:rFonts w:asciiTheme="minorHAnsi" w:hAnsiTheme="minorHAnsi" w:eastAsiaTheme="minorEastAsia" w:cstheme="minorBidi"/>
                <w:b/>
                <w:kern w:val="0"/>
                <w:sz w:val="24"/>
                <w:szCs w:val="24"/>
                <w:lang w:val="en-US" w:eastAsia="zh-CN" w:bidi="ar"/>
              </w:rPr>
              <w:t>100</w:t>
            </w:r>
            <w:r>
              <w:rPr>
                <w:rFonts w:hint="eastAsia" w:ascii="宋体" w:hAnsi="宋体" w:eastAsia="宋体" w:cs="宋体"/>
                <w:b/>
                <w:kern w:val="0"/>
                <w:sz w:val="24"/>
                <w:szCs w:val="24"/>
                <w:lang w:val="en-US" w:eastAsia="zh-CN" w:bidi="ar"/>
              </w:rPr>
              <w:t>）</w:t>
            </w:r>
          </w:p>
        </w:tc>
        <w:tc>
          <w:tcPr>
            <w:tcW w:w="170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cantSplit/>
          <w:trHeight w:val="555" w:hRule="atLeast"/>
        </w:trPr>
        <w:tc>
          <w:tcPr>
            <w:tcW w:w="8240" w:type="dxa"/>
            <w:gridSpan w:val="11"/>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宋体"/>
                <w:sz w:val="24"/>
                <w:szCs w:val="24"/>
              </w:rPr>
            </w:pPr>
          </w:p>
        </w:tc>
        <w:tc>
          <w:tcPr>
            <w:tcW w:w="132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考官</w:t>
            </w:r>
          </w:p>
        </w:tc>
        <w:tc>
          <w:tcPr>
            <w:tcW w:w="232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外语复试独立评分（满分</w:t>
            </w:r>
            <w:r>
              <w:rPr>
                <w:rFonts w:asciiTheme="minorHAnsi" w:hAnsiTheme="minorHAnsi" w:eastAsiaTheme="minorEastAsia" w:cstheme="minorBidi"/>
                <w:b/>
                <w:kern w:val="0"/>
                <w:sz w:val="24"/>
                <w:szCs w:val="24"/>
                <w:lang w:val="en-US" w:eastAsia="zh-CN" w:bidi="ar"/>
              </w:rPr>
              <w:t>100</w:t>
            </w:r>
            <w:r>
              <w:rPr>
                <w:rFonts w:hint="eastAsia" w:ascii="宋体" w:hAnsi="宋体" w:eastAsia="宋体" w:cs="宋体"/>
                <w:b/>
                <w:kern w:val="0"/>
                <w:sz w:val="24"/>
                <w:szCs w:val="24"/>
                <w:lang w:val="en-US" w:eastAsia="zh-CN" w:bidi="ar"/>
              </w:rPr>
              <w:t>）</w:t>
            </w:r>
          </w:p>
        </w:tc>
        <w:tc>
          <w:tcPr>
            <w:tcW w:w="170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考官签名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cantSplit/>
          <w:trHeight w:val="723" w:hRule="atLeast"/>
        </w:trPr>
        <w:tc>
          <w:tcPr>
            <w:tcW w:w="8240" w:type="dxa"/>
            <w:gridSpan w:val="11"/>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宋体"/>
                <w:sz w:val="24"/>
                <w:szCs w:val="24"/>
              </w:rPr>
            </w:pPr>
          </w:p>
        </w:tc>
        <w:tc>
          <w:tcPr>
            <w:tcW w:w="132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考官</w:t>
            </w:r>
            <w:r>
              <w:rPr>
                <w:rFonts w:asciiTheme="minorHAnsi" w:hAnsiTheme="minorHAnsi" w:eastAsiaTheme="minorEastAsia" w:cstheme="minorBidi"/>
                <w:b/>
                <w:kern w:val="0"/>
                <w:sz w:val="24"/>
                <w:szCs w:val="24"/>
                <w:lang w:val="en-US" w:eastAsia="zh-CN" w:bidi="ar"/>
              </w:rPr>
              <w:t>1</w:t>
            </w:r>
          </w:p>
        </w:tc>
        <w:tc>
          <w:tcPr>
            <w:tcW w:w="232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tc>
        <w:tc>
          <w:tcPr>
            <w:tcW w:w="170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cantSplit/>
          <w:trHeight w:val="723" w:hRule="atLeast"/>
        </w:trPr>
        <w:tc>
          <w:tcPr>
            <w:tcW w:w="8240" w:type="dxa"/>
            <w:gridSpan w:val="11"/>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宋体"/>
                <w:sz w:val="24"/>
                <w:szCs w:val="24"/>
              </w:rPr>
            </w:pPr>
          </w:p>
        </w:tc>
        <w:tc>
          <w:tcPr>
            <w:tcW w:w="132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考官</w:t>
            </w:r>
            <w:r>
              <w:rPr>
                <w:rFonts w:asciiTheme="minorHAnsi" w:hAnsiTheme="minorHAnsi" w:eastAsiaTheme="minorEastAsia" w:cstheme="minorBidi"/>
                <w:b/>
                <w:kern w:val="0"/>
                <w:sz w:val="24"/>
                <w:szCs w:val="24"/>
                <w:lang w:val="en-US" w:eastAsia="zh-CN" w:bidi="ar"/>
              </w:rPr>
              <w:t>2</w:t>
            </w:r>
          </w:p>
        </w:tc>
        <w:tc>
          <w:tcPr>
            <w:tcW w:w="232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tc>
        <w:tc>
          <w:tcPr>
            <w:tcW w:w="170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cantSplit/>
          <w:trHeight w:val="2573" w:hRule="atLeast"/>
        </w:trPr>
        <w:tc>
          <w:tcPr>
            <w:tcW w:w="8240" w:type="dxa"/>
            <w:gridSpan w:val="11"/>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宋体"/>
                <w:sz w:val="24"/>
                <w:szCs w:val="24"/>
              </w:rPr>
            </w:pPr>
          </w:p>
        </w:tc>
        <w:tc>
          <w:tcPr>
            <w:tcW w:w="132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考官</w:t>
            </w:r>
            <w:r>
              <w:rPr>
                <w:rFonts w:asciiTheme="minorHAnsi" w:hAnsiTheme="minorHAnsi" w:eastAsiaTheme="minorEastAsia" w:cstheme="minorBidi"/>
                <w:b/>
                <w:kern w:val="0"/>
                <w:sz w:val="24"/>
                <w:szCs w:val="24"/>
                <w:lang w:val="en-US" w:eastAsia="zh-CN" w:bidi="ar"/>
              </w:rPr>
              <w:t>3</w:t>
            </w:r>
          </w:p>
        </w:tc>
        <w:tc>
          <w:tcPr>
            <w:tcW w:w="232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tc>
        <w:tc>
          <w:tcPr>
            <w:tcW w:w="170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723" w:hRule="atLeast"/>
        </w:trPr>
        <w:tc>
          <w:tcPr>
            <w:tcW w:w="8240" w:type="dxa"/>
            <w:gridSpan w:val="11"/>
            <w:tcBorders>
              <w:top w:val="nil"/>
              <w:left w:val="single" w:color="auto" w:sz="8" w:space="0"/>
              <w:bottom w:val="nil"/>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（8）综合素质及能力测试内容及评语</w:t>
            </w:r>
          </w:p>
        </w:tc>
        <w:tc>
          <w:tcPr>
            <w:tcW w:w="3653" w:type="dxa"/>
            <w:gridSpan w:val="6"/>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综合素质及能力测试</w:t>
            </w:r>
          </w:p>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最终成绩（满分</w:t>
            </w:r>
            <w:r>
              <w:rPr>
                <w:rFonts w:asciiTheme="minorHAnsi" w:hAnsiTheme="minorHAnsi" w:eastAsiaTheme="minorEastAsia" w:cstheme="minorBidi"/>
                <w:b/>
                <w:kern w:val="0"/>
                <w:sz w:val="24"/>
                <w:szCs w:val="24"/>
                <w:lang w:val="en-US" w:eastAsia="zh-CN" w:bidi="ar"/>
              </w:rPr>
              <w:t>100</w:t>
            </w:r>
            <w:r>
              <w:rPr>
                <w:rFonts w:hint="eastAsia" w:ascii="宋体" w:hAnsi="宋体" w:eastAsia="宋体" w:cs="宋体"/>
                <w:b/>
                <w:kern w:val="0"/>
                <w:sz w:val="24"/>
                <w:szCs w:val="24"/>
                <w:lang w:val="en-US" w:eastAsia="zh-CN" w:bidi="ar"/>
              </w:rPr>
              <w:t>）</w:t>
            </w:r>
          </w:p>
        </w:tc>
        <w:tc>
          <w:tcPr>
            <w:tcW w:w="170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cantSplit/>
          <w:trHeight w:val="504" w:hRule="atLeast"/>
        </w:trPr>
        <w:tc>
          <w:tcPr>
            <w:tcW w:w="8240" w:type="dxa"/>
            <w:gridSpan w:val="11"/>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综合素质及能力测试小组组长签名：</w:t>
            </w:r>
          </w:p>
        </w:tc>
        <w:tc>
          <w:tcPr>
            <w:tcW w:w="132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考官</w:t>
            </w:r>
          </w:p>
        </w:tc>
        <w:tc>
          <w:tcPr>
            <w:tcW w:w="2327"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综合面试独立评分（满分</w:t>
            </w:r>
            <w:r>
              <w:rPr>
                <w:rFonts w:asciiTheme="minorHAnsi" w:hAnsiTheme="minorHAnsi" w:eastAsiaTheme="minorEastAsia" w:cstheme="minorBidi"/>
                <w:b/>
                <w:kern w:val="0"/>
                <w:sz w:val="24"/>
                <w:szCs w:val="24"/>
                <w:lang w:val="en-US" w:eastAsia="zh-CN" w:bidi="ar"/>
              </w:rPr>
              <w:t>100</w:t>
            </w:r>
            <w:r>
              <w:rPr>
                <w:rFonts w:hint="eastAsia" w:ascii="宋体" w:hAnsi="宋体" w:eastAsia="宋体" w:cs="宋体"/>
                <w:b/>
                <w:kern w:val="0"/>
                <w:sz w:val="24"/>
                <w:szCs w:val="24"/>
                <w:lang w:val="en-US" w:eastAsia="zh-CN" w:bidi="ar"/>
              </w:rPr>
              <w:t>）</w:t>
            </w:r>
          </w:p>
        </w:tc>
        <w:tc>
          <w:tcPr>
            <w:tcW w:w="170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考官签名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cantSplit/>
          <w:trHeight w:val="723" w:hRule="atLeast"/>
        </w:trPr>
        <w:tc>
          <w:tcPr>
            <w:tcW w:w="8240" w:type="dxa"/>
            <w:gridSpan w:val="11"/>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宋体"/>
                <w:sz w:val="24"/>
                <w:szCs w:val="24"/>
              </w:rPr>
            </w:pPr>
          </w:p>
        </w:tc>
        <w:tc>
          <w:tcPr>
            <w:tcW w:w="132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1054"/>
              <w:jc w:val="center"/>
            </w:pPr>
            <w:r>
              <w:rPr>
                <w:rFonts w:asciiTheme="minorHAnsi" w:hAnsiTheme="minorHAnsi" w:eastAsiaTheme="minorEastAsia" w:cstheme="minorBidi"/>
                <w:b/>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考官</w:t>
            </w:r>
            <w:r>
              <w:rPr>
                <w:rFonts w:asciiTheme="minorHAnsi" w:hAnsiTheme="minorHAnsi" w:eastAsiaTheme="minorEastAsia" w:cstheme="minorBidi"/>
                <w:b/>
                <w:kern w:val="0"/>
                <w:sz w:val="24"/>
                <w:szCs w:val="24"/>
                <w:lang w:val="en-US" w:eastAsia="zh-CN" w:bidi="ar"/>
              </w:rPr>
              <w:t>1</w:t>
            </w:r>
          </w:p>
        </w:tc>
        <w:tc>
          <w:tcPr>
            <w:tcW w:w="232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154" w:right="0"/>
              <w:jc w:val="left"/>
            </w:pPr>
            <w:r>
              <w:rPr>
                <w:rFonts w:asciiTheme="minorHAnsi" w:hAnsiTheme="minorHAnsi" w:eastAsiaTheme="minorEastAsia" w:cstheme="minorBidi"/>
                <w:b/>
                <w:kern w:val="0"/>
                <w:sz w:val="24"/>
                <w:szCs w:val="24"/>
                <w:lang w:val="en-US" w:eastAsia="zh-CN" w:bidi="ar"/>
              </w:rPr>
              <w:t> </w:t>
            </w:r>
          </w:p>
          <w:p>
            <w:pPr>
              <w:keepNext w:val="0"/>
              <w:keepLines w:val="0"/>
              <w:widowControl/>
              <w:suppressLineNumbers w:val="0"/>
              <w:spacing w:before="0" w:beforeAutospacing="1" w:after="0" w:afterAutospacing="1"/>
              <w:ind w:left="154" w:right="0"/>
              <w:jc w:val="left"/>
            </w:pPr>
            <w:r>
              <w:rPr>
                <w:rFonts w:asciiTheme="minorHAnsi" w:hAnsiTheme="minorHAnsi" w:eastAsiaTheme="minorEastAsia" w:cstheme="minorBidi"/>
                <w:b/>
                <w:kern w:val="0"/>
                <w:sz w:val="24"/>
                <w:szCs w:val="24"/>
                <w:lang w:val="en-US" w:eastAsia="zh-CN" w:bidi="ar"/>
              </w:rPr>
              <w:t> </w:t>
            </w:r>
          </w:p>
        </w:tc>
        <w:tc>
          <w:tcPr>
            <w:tcW w:w="170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cantSplit/>
          <w:trHeight w:val="723" w:hRule="atLeast"/>
        </w:trPr>
        <w:tc>
          <w:tcPr>
            <w:tcW w:w="8240" w:type="dxa"/>
            <w:gridSpan w:val="11"/>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宋体"/>
                <w:sz w:val="24"/>
                <w:szCs w:val="24"/>
              </w:rPr>
            </w:pPr>
          </w:p>
        </w:tc>
        <w:tc>
          <w:tcPr>
            <w:tcW w:w="132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1054"/>
              <w:jc w:val="center"/>
            </w:pPr>
            <w:r>
              <w:rPr>
                <w:rFonts w:asciiTheme="minorHAnsi" w:hAnsiTheme="minorHAnsi" w:eastAsiaTheme="minorEastAsia" w:cstheme="minorBidi"/>
                <w:b/>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考官</w:t>
            </w:r>
            <w:r>
              <w:rPr>
                <w:rFonts w:asciiTheme="minorHAnsi" w:hAnsiTheme="minorHAnsi" w:eastAsiaTheme="minorEastAsia" w:cstheme="minorBidi"/>
                <w:b/>
                <w:kern w:val="0"/>
                <w:sz w:val="24"/>
                <w:szCs w:val="24"/>
                <w:lang w:val="en-US" w:eastAsia="zh-CN" w:bidi="ar"/>
              </w:rPr>
              <w:t>2</w:t>
            </w:r>
          </w:p>
        </w:tc>
        <w:tc>
          <w:tcPr>
            <w:tcW w:w="232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154" w:right="0"/>
              <w:jc w:val="left"/>
            </w:pPr>
            <w:r>
              <w:rPr>
                <w:rFonts w:asciiTheme="minorHAnsi" w:hAnsiTheme="minorHAnsi" w:eastAsiaTheme="minorEastAsia" w:cstheme="minorBidi"/>
                <w:b/>
                <w:kern w:val="0"/>
                <w:sz w:val="24"/>
                <w:szCs w:val="24"/>
                <w:lang w:val="en-US" w:eastAsia="zh-CN" w:bidi="ar"/>
              </w:rPr>
              <w:t> </w:t>
            </w:r>
          </w:p>
          <w:p>
            <w:pPr>
              <w:keepNext w:val="0"/>
              <w:keepLines w:val="0"/>
              <w:widowControl/>
              <w:suppressLineNumbers w:val="0"/>
              <w:spacing w:before="0" w:beforeAutospacing="1" w:after="0" w:afterAutospacing="1"/>
              <w:ind w:left="154" w:right="0"/>
              <w:jc w:val="left"/>
            </w:pPr>
            <w:r>
              <w:rPr>
                <w:rFonts w:asciiTheme="minorHAnsi" w:hAnsiTheme="minorHAnsi" w:eastAsiaTheme="minorEastAsia" w:cstheme="minorBidi"/>
                <w:b/>
                <w:kern w:val="0"/>
                <w:sz w:val="24"/>
                <w:szCs w:val="24"/>
                <w:lang w:val="en-US" w:eastAsia="zh-CN" w:bidi="ar"/>
              </w:rPr>
              <w:t> </w:t>
            </w:r>
          </w:p>
        </w:tc>
        <w:tc>
          <w:tcPr>
            <w:tcW w:w="170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cantSplit/>
          <w:trHeight w:val="723" w:hRule="atLeast"/>
        </w:trPr>
        <w:tc>
          <w:tcPr>
            <w:tcW w:w="8240" w:type="dxa"/>
            <w:gridSpan w:val="11"/>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宋体"/>
                <w:sz w:val="24"/>
                <w:szCs w:val="24"/>
              </w:rPr>
            </w:pPr>
          </w:p>
        </w:tc>
        <w:tc>
          <w:tcPr>
            <w:tcW w:w="132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考官</w:t>
            </w:r>
            <w:r>
              <w:rPr>
                <w:rFonts w:asciiTheme="minorHAnsi" w:hAnsiTheme="minorHAnsi" w:eastAsiaTheme="minorEastAsia" w:cstheme="minorBidi"/>
                <w:b/>
                <w:kern w:val="0"/>
                <w:sz w:val="24"/>
                <w:szCs w:val="24"/>
                <w:lang w:val="en-US" w:eastAsia="zh-CN" w:bidi="ar"/>
              </w:rPr>
              <w:t>3</w:t>
            </w:r>
          </w:p>
        </w:tc>
        <w:tc>
          <w:tcPr>
            <w:tcW w:w="232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154" w:right="0"/>
              <w:jc w:val="left"/>
            </w:pPr>
            <w:r>
              <w:rPr>
                <w:rFonts w:asciiTheme="minorHAnsi" w:hAnsiTheme="minorHAnsi" w:eastAsiaTheme="minorEastAsia" w:cstheme="minorBidi"/>
                <w:b/>
                <w:kern w:val="0"/>
                <w:sz w:val="24"/>
                <w:szCs w:val="24"/>
                <w:lang w:val="en-US" w:eastAsia="zh-CN" w:bidi="ar"/>
              </w:rPr>
              <w:t> </w:t>
            </w:r>
          </w:p>
          <w:p>
            <w:pPr>
              <w:keepNext w:val="0"/>
              <w:keepLines w:val="0"/>
              <w:widowControl/>
              <w:suppressLineNumbers w:val="0"/>
              <w:spacing w:before="0" w:beforeAutospacing="1" w:after="0" w:afterAutospacing="1"/>
              <w:ind w:left="154" w:right="0"/>
              <w:jc w:val="left"/>
            </w:pPr>
            <w:r>
              <w:rPr>
                <w:rFonts w:asciiTheme="minorHAnsi" w:hAnsiTheme="minorHAnsi" w:eastAsiaTheme="minorEastAsia" w:cstheme="minorBidi"/>
                <w:b/>
                <w:kern w:val="0"/>
                <w:sz w:val="24"/>
                <w:szCs w:val="24"/>
                <w:lang w:val="en-US" w:eastAsia="zh-CN" w:bidi="ar"/>
              </w:rPr>
              <w:t> </w:t>
            </w:r>
          </w:p>
        </w:tc>
        <w:tc>
          <w:tcPr>
            <w:tcW w:w="170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cantSplit/>
          <w:trHeight w:val="723" w:hRule="atLeast"/>
        </w:trPr>
        <w:tc>
          <w:tcPr>
            <w:tcW w:w="8240" w:type="dxa"/>
            <w:gridSpan w:val="11"/>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宋体"/>
                <w:sz w:val="24"/>
                <w:szCs w:val="24"/>
              </w:rPr>
            </w:pPr>
          </w:p>
        </w:tc>
        <w:tc>
          <w:tcPr>
            <w:tcW w:w="132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考官</w:t>
            </w:r>
            <w:r>
              <w:rPr>
                <w:rFonts w:asciiTheme="minorHAnsi" w:hAnsiTheme="minorHAnsi" w:eastAsiaTheme="minorEastAsia" w:cstheme="minorBidi"/>
                <w:b/>
                <w:kern w:val="0"/>
                <w:sz w:val="24"/>
                <w:szCs w:val="24"/>
                <w:lang w:val="en-US" w:eastAsia="zh-CN" w:bidi="ar"/>
              </w:rPr>
              <w:t>4</w:t>
            </w:r>
          </w:p>
        </w:tc>
        <w:tc>
          <w:tcPr>
            <w:tcW w:w="232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tc>
        <w:tc>
          <w:tcPr>
            <w:tcW w:w="170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cantSplit/>
          <w:trHeight w:val="2883" w:hRule="atLeast"/>
        </w:trPr>
        <w:tc>
          <w:tcPr>
            <w:tcW w:w="8240" w:type="dxa"/>
            <w:gridSpan w:val="11"/>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宋体"/>
                <w:sz w:val="24"/>
                <w:szCs w:val="24"/>
              </w:rPr>
            </w:pPr>
          </w:p>
        </w:tc>
        <w:tc>
          <w:tcPr>
            <w:tcW w:w="132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考官</w:t>
            </w:r>
            <w:r>
              <w:rPr>
                <w:rFonts w:asciiTheme="minorHAnsi" w:hAnsiTheme="minorHAnsi" w:eastAsiaTheme="minorEastAsia" w:cstheme="minorBidi"/>
                <w:b/>
                <w:kern w:val="0"/>
                <w:sz w:val="24"/>
                <w:szCs w:val="24"/>
                <w:lang w:val="en-US" w:eastAsia="zh-CN" w:bidi="ar"/>
              </w:rPr>
              <w:t>5</w:t>
            </w:r>
          </w:p>
        </w:tc>
        <w:tc>
          <w:tcPr>
            <w:tcW w:w="232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tc>
        <w:tc>
          <w:tcPr>
            <w:tcW w:w="170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cantSplit/>
          <w:trHeight w:val="723" w:hRule="atLeast"/>
        </w:trPr>
        <w:tc>
          <w:tcPr>
            <w:tcW w:w="8240" w:type="dxa"/>
            <w:gridSpan w:val="11"/>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w:t>
            </w:r>
            <w:r>
              <w:rPr>
                <w:rFonts w:asciiTheme="minorHAnsi" w:hAnsiTheme="minorHAnsi" w:eastAsiaTheme="minorEastAsia" w:cstheme="minorBidi"/>
                <w:b/>
                <w:kern w:val="0"/>
                <w:sz w:val="24"/>
                <w:szCs w:val="24"/>
                <w:lang w:val="en-US" w:eastAsia="zh-CN" w:bidi="ar"/>
              </w:rPr>
              <w:t>9</w:t>
            </w:r>
            <w:r>
              <w:rPr>
                <w:rFonts w:hint="eastAsia" w:ascii="宋体" w:hAnsi="宋体" w:eastAsia="宋体" w:cs="宋体"/>
                <w:b/>
                <w:kern w:val="0"/>
                <w:sz w:val="24"/>
                <w:szCs w:val="24"/>
                <w:lang w:val="en-US" w:eastAsia="zh-CN" w:bidi="ar"/>
              </w:rPr>
              <w:t>）管理类联考“思想政治理论”考试（</w:t>
            </w:r>
            <w:r>
              <w:rPr>
                <w:rFonts w:asciiTheme="minorHAnsi" w:hAnsiTheme="minorHAnsi" w:eastAsiaTheme="minorEastAsia" w:cstheme="minorBidi"/>
                <w:b/>
                <w:kern w:val="0"/>
                <w:sz w:val="24"/>
                <w:szCs w:val="24"/>
                <w:lang w:val="en-US" w:eastAsia="zh-CN" w:bidi="ar"/>
              </w:rPr>
              <w:t>1</w:t>
            </w:r>
            <w:r>
              <w:rPr>
                <w:rFonts w:hint="eastAsia" w:ascii="宋体" w:hAnsi="宋体" w:eastAsia="宋体" w:cs="宋体"/>
                <w:b/>
                <w:kern w:val="0"/>
                <w:sz w:val="24"/>
                <w:szCs w:val="24"/>
                <w:lang w:val="en-US" w:eastAsia="zh-CN" w:bidi="ar"/>
              </w:rPr>
              <w:t>小时笔试）</w:t>
            </w:r>
          </w:p>
          <w:p>
            <w:pPr>
              <w:keepNext w:val="0"/>
              <w:keepLines w:val="0"/>
              <w:widowControl/>
              <w:suppressLineNumbers w:val="0"/>
              <w:spacing w:before="0" w:beforeAutospacing="1" w:after="0" w:afterAutospacing="1"/>
              <w:ind w:left="0" w:right="0" w:firstLine="1260"/>
              <w:jc w:val="left"/>
            </w:pPr>
            <w:r>
              <w:rPr>
                <w:rFonts w:hint="eastAsia" w:ascii="宋体" w:hAnsi="宋体" w:eastAsia="宋体" w:cs="宋体"/>
                <w:kern w:val="0"/>
                <w:sz w:val="24"/>
                <w:szCs w:val="24"/>
                <w:lang w:val="en-US" w:eastAsia="zh-CN" w:bidi="ar"/>
              </w:rPr>
              <w:t>二级培养单位研究生教育干事签名：</w:t>
            </w:r>
          </w:p>
        </w:tc>
        <w:tc>
          <w:tcPr>
            <w:tcW w:w="3653"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思想政治理论成绩（</w:t>
            </w:r>
            <w:r>
              <w:rPr>
                <w:rFonts w:asciiTheme="minorHAnsi" w:hAnsiTheme="minorHAnsi" w:eastAsiaTheme="minorEastAsia" w:cstheme="minorBidi"/>
                <w:b/>
                <w:kern w:val="0"/>
                <w:sz w:val="24"/>
                <w:szCs w:val="24"/>
                <w:lang w:val="en-US" w:eastAsia="zh-CN" w:bidi="ar"/>
              </w:rPr>
              <w:t>100</w:t>
            </w:r>
            <w:r>
              <w:rPr>
                <w:rFonts w:hint="eastAsia" w:ascii="宋体" w:hAnsi="宋体" w:eastAsia="宋体" w:cs="宋体"/>
                <w:b/>
                <w:kern w:val="0"/>
                <w:sz w:val="24"/>
                <w:szCs w:val="24"/>
                <w:lang w:val="en-US" w:eastAsia="zh-CN" w:bidi="ar"/>
              </w:rPr>
              <w:t>分）</w:t>
            </w:r>
          </w:p>
        </w:tc>
        <w:tc>
          <w:tcPr>
            <w:tcW w:w="170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cantSplit/>
          <w:trHeight w:val="723" w:hRule="atLeast"/>
        </w:trPr>
        <w:tc>
          <w:tcPr>
            <w:tcW w:w="8240" w:type="dxa"/>
            <w:gridSpan w:val="11"/>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w:t>
            </w:r>
            <w:r>
              <w:rPr>
                <w:rFonts w:asciiTheme="minorHAnsi" w:hAnsiTheme="minorHAnsi" w:eastAsiaTheme="minorEastAsia" w:cstheme="minorBidi"/>
                <w:b/>
                <w:kern w:val="0"/>
                <w:sz w:val="24"/>
                <w:szCs w:val="24"/>
                <w:lang w:val="en-US" w:eastAsia="zh-CN" w:bidi="ar"/>
              </w:rPr>
              <w:t>10</w:t>
            </w:r>
            <w:r>
              <w:rPr>
                <w:rFonts w:hint="eastAsia" w:ascii="宋体" w:hAnsi="宋体" w:eastAsia="宋体" w:cs="宋体"/>
                <w:b/>
                <w:kern w:val="0"/>
                <w:sz w:val="24"/>
                <w:szCs w:val="24"/>
                <w:lang w:val="en-US" w:eastAsia="zh-CN" w:bidi="ar"/>
              </w:rPr>
              <w:t>）“少数民族高层次骨干人才计划”考生汉语水平测试</w:t>
            </w:r>
          </w:p>
          <w:p>
            <w:pPr>
              <w:keepNext w:val="0"/>
              <w:keepLines w:val="0"/>
              <w:widowControl/>
              <w:suppressLineNumbers w:val="0"/>
              <w:spacing w:before="0" w:beforeAutospacing="1" w:after="0" w:afterAutospacing="1"/>
              <w:ind w:left="0" w:right="0" w:firstLine="1260"/>
              <w:jc w:val="left"/>
            </w:pPr>
            <w:r>
              <w:rPr>
                <w:rFonts w:hint="eastAsia" w:ascii="宋体" w:hAnsi="宋体" w:eastAsia="宋体" w:cs="宋体"/>
                <w:kern w:val="0"/>
                <w:sz w:val="24"/>
                <w:szCs w:val="24"/>
                <w:lang w:val="en-US" w:eastAsia="zh-CN" w:bidi="ar"/>
              </w:rPr>
              <w:t>二级培养单位研究生教育干事签名：</w:t>
            </w:r>
          </w:p>
        </w:tc>
        <w:tc>
          <w:tcPr>
            <w:tcW w:w="5353" w:type="dxa"/>
            <w:gridSpan w:val="8"/>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合格（</w:t>
            </w:r>
            <w:r>
              <w:rPr>
                <w:rFonts w:asciiTheme="minorHAnsi" w:hAnsiTheme="minorHAnsi" w:eastAsiaTheme="minorEastAsia" w:cstheme="minorBidi"/>
                <w:b/>
                <w:kern w:val="0"/>
                <w:sz w:val="24"/>
                <w:szCs w:val="24"/>
                <w:lang w:val="en-US" w:eastAsia="zh-CN" w:bidi="ar"/>
              </w:rPr>
              <w:t>   </w:t>
            </w:r>
            <w:r>
              <w:rPr>
                <w:rFonts w:hint="eastAsia" w:ascii="宋体" w:hAnsi="宋体" w:eastAsia="宋体" w:cs="宋体"/>
                <w:b/>
                <w:kern w:val="0"/>
                <w:sz w:val="24"/>
                <w:szCs w:val="24"/>
                <w:lang w:val="en-US" w:eastAsia="zh-CN" w:bidi="ar"/>
              </w:rPr>
              <w:t>）；</w:t>
            </w:r>
            <w:r>
              <w:rPr>
                <w:rFonts w:asciiTheme="minorHAnsi" w:hAnsiTheme="minorHAnsi" w:eastAsiaTheme="minorEastAsia" w:cstheme="minorBidi"/>
                <w:b/>
                <w:kern w:val="0"/>
                <w:sz w:val="24"/>
                <w:szCs w:val="24"/>
                <w:lang w:val="en-US" w:eastAsia="zh-CN" w:bidi="ar"/>
              </w:rPr>
              <w:t>    </w:t>
            </w:r>
            <w:r>
              <w:rPr>
                <w:rFonts w:hint="eastAsia" w:ascii="宋体" w:hAnsi="宋体" w:eastAsia="宋体" w:cs="宋体"/>
                <w:b/>
                <w:kern w:val="0"/>
                <w:sz w:val="24"/>
                <w:szCs w:val="24"/>
                <w:lang w:val="en-US" w:eastAsia="zh-CN" w:bidi="ar"/>
              </w:rPr>
              <w:t>不合格（</w:t>
            </w:r>
            <w:r>
              <w:rPr>
                <w:rFonts w:asciiTheme="minorHAnsi" w:hAnsiTheme="minorHAnsi" w:eastAsiaTheme="minorEastAsia" w:cstheme="minorBidi"/>
                <w:b/>
                <w:kern w:val="0"/>
                <w:sz w:val="24"/>
                <w:szCs w:val="24"/>
                <w:lang w:val="en-US" w:eastAsia="zh-CN" w:bidi="ar"/>
              </w:rPr>
              <w:t>  </w:t>
            </w:r>
            <w:r>
              <w:rPr>
                <w:rFonts w:hint="eastAsia" w:ascii="宋体" w:hAnsi="宋体" w:eastAsia="宋体" w:cs="宋体"/>
                <w:b/>
                <w:kern w:val="0"/>
                <w:sz w:val="24"/>
                <w:szCs w:val="24"/>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cantSplit/>
          <w:trHeight w:val="1648" w:hRule="atLeast"/>
        </w:trPr>
        <w:tc>
          <w:tcPr>
            <w:tcW w:w="59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填表说明</w:t>
            </w:r>
          </w:p>
        </w:tc>
        <w:tc>
          <w:tcPr>
            <w:tcW w:w="12994" w:type="dxa"/>
            <w:gridSpan w:val="18"/>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1" w:after="0" w:afterAutospacing="1"/>
              <w:ind w:left="360" w:right="0" w:hanging="360"/>
            </w:pPr>
            <w:r>
              <w:rPr>
                <w:rFonts w:hint="eastAsia" w:ascii="宋体" w:hAnsi="宋体" w:eastAsia="宋体" w:cs="宋体"/>
                <w:lang w:val="en-US"/>
              </w:rPr>
              <w:t>①</w:t>
            </w:r>
            <w:r>
              <w:rPr>
                <w:rFonts w:hint="default" w:ascii="Times New Roman" w:hAnsi="Times New Roman" w:eastAsia="宋体" w:cs="Times New Roman"/>
                <w:sz w:val="14"/>
                <w:szCs w:val="14"/>
                <w:lang w:val="en-US"/>
              </w:rPr>
              <w:t>  </w:t>
            </w:r>
            <w:r>
              <w:rPr>
                <w:rFonts w:hint="eastAsia" w:ascii="宋体" w:hAnsi="宋体" w:eastAsia="宋体" w:cs="宋体"/>
              </w:rPr>
              <w:t>表由考生和二级培养单位如实填写，原件交研招办留存</w:t>
            </w:r>
            <w:r>
              <w:rPr>
                <w:rFonts w:hint="eastAsia" w:ascii="宋体" w:hAnsi="宋体" w:eastAsia="宋体" w:cs="宋体"/>
                <w:lang w:val="en-US"/>
              </w:rPr>
              <w:t>3</w:t>
            </w:r>
            <w:r>
              <w:rPr>
                <w:rFonts w:hint="eastAsia" w:ascii="宋体" w:hAnsi="宋体" w:eastAsia="宋体" w:cs="宋体"/>
              </w:rPr>
              <w:t>年备查，二级培养单位自留复印件</w:t>
            </w:r>
            <w:r>
              <w:rPr>
                <w:rFonts w:hint="eastAsia" w:ascii="宋体" w:hAnsi="宋体" w:eastAsia="宋体" w:cs="宋体"/>
                <w:lang w:val="en-US"/>
              </w:rPr>
              <w:t>3</w:t>
            </w:r>
            <w:r>
              <w:rPr>
                <w:rFonts w:hint="eastAsia" w:ascii="宋体" w:hAnsi="宋体" w:eastAsia="宋体" w:cs="宋体"/>
              </w:rPr>
              <w:t>年；</w:t>
            </w:r>
          </w:p>
          <w:p>
            <w:pPr>
              <w:keepNext w:val="0"/>
              <w:keepLines w:val="0"/>
              <w:widowControl/>
              <w:suppressLineNumbers w:val="0"/>
              <w:spacing w:before="0" w:beforeAutospacing="1" w:after="0" w:afterAutospacing="1"/>
              <w:ind w:left="210" w:right="0" w:hanging="210"/>
              <w:jc w:val="left"/>
            </w:pPr>
            <w:r>
              <w:rPr>
                <w:rFonts w:hint="eastAsia" w:ascii="宋体" w:hAnsi="宋体" w:eastAsia="宋体" w:cs="宋体"/>
                <w:kern w:val="0"/>
                <w:sz w:val="24"/>
                <w:szCs w:val="24"/>
                <w:lang w:val="en-US" w:eastAsia="zh-CN" w:bidi="ar"/>
              </w:rPr>
              <w:t>②二级单位要认真审核考生的个人信息和报考资格（</w:t>
            </w:r>
            <w:r>
              <w:rPr>
                <w:rFonts w:hint="eastAsia" w:ascii="黑体" w:hAnsi="宋体" w:eastAsia="黑体" w:cs="黑体"/>
                <w:kern w:val="0"/>
                <w:sz w:val="24"/>
                <w:szCs w:val="24"/>
                <w:lang w:val="en-US" w:eastAsia="zh-CN" w:bidi="ar"/>
              </w:rPr>
              <w:t>应届考生的学生证和在职人员的毕业证书原件</w:t>
            </w:r>
            <w:r>
              <w:rPr>
                <w:rFonts w:hint="eastAsia" w:ascii="宋体" w:hAnsi="宋体" w:eastAsia="宋体" w:cs="宋体"/>
                <w:kern w:val="0"/>
                <w:sz w:val="24"/>
                <w:szCs w:val="24"/>
                <w:lang w:val="en-US" w:eastAsia="zh-CN" w:bidi="ar"/>
              </w:rPr>
              <w:t>）；</w:t>
            </w:r>
          </w:p>
          <w:p>
            <w:pPr>
              <w:pStyle w:val="2"/>
              <w:keepNext w:val="0"/>
              <w:keepLines w:val="0"/>
              <w:widowControl/>
              <w:suppressLineNumbers w:val="0"/>
              <w:spacing w:before="0" w:beforeAutospacing="1" w:after="0" w:afterAutospacing="1"/>
              <w:ind w:left="210" w:right="0" w:firstLine="420"/>
            </w:pPr>
            <w:r>
              <w:rPr>
                <w:sz w:val="21"/>
                <w:szCs w:val="21"/>
              </w:rPr>
              <w:t>③一等奖学金即为获得国家研究生学业奖学金和学校研究生学业奖学金，二等奖学金即为只获得学校研究生学业奖学金。</w:t>
            </w:r>
          </w:p>
          <w:p>
            <w:pPr>
              <w:pStyle w:val="2"/>
              <w:keepNext w:val="0"/>
              <w:keepLines w:val="0"/>
              <w:widowControl/>
              <w:suppressLineNumbers w:val="0"/>
              <w:spacing w:before="0" w:beforeAutospacing="1" w:after="0" w:afterAutospacing="1"/>
              <w:ind w:left="210" w:right="0" w:firstLine="420"/>
            </w:pPr>
            <w:r>
              <w:rPr>
                <w:sz w:val="21"/>
                <w:szCs w:val="21"/>
              </w:rPr>
              <w:t>④此表第⑴项内容由考生本人如实填写，凡弄虚作假者，一经查实，将取消录取资格。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60" w:hRule="atLeast"/>
        </w:trPr>
        <w:tc>
          <w:tcPr>
            <w:tcW w:w="599"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144"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957"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464"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312"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2093"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312"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590"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599"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475"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695"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496"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497"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333"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698"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855"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774"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592"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108"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bl>
    <w:p>
      <w:pPr>
        <w:keepNext w:val="0"/>
        <w:keepLines w:val="0"/>
        <w:widowControl/>
        <w:suppressLineNumbers w:val="0"/>
        <w:spacing w:before="0" w:beforeAutospacing="1" w:after="312" w:afterAutospacing="0"/>
        <w:ind w:left="0" w:right="0"/>
        <w:jc w:val="left"/>
      </w:pPr>
      <w:r>
        <w:rPr>
          <w:rFonts w:hint="eastAsia" w:ascii="黑体" w:hAnsi="宋体" w:eastAsia="黑体" w:cs="黑体"/>
          <w:b/>
          <w:kern w:val="0"/>
          <w:sz w:val="36"/>
          <w:szCs w:val="36"/>
          <w:lang w:val="en-US" w:eastAsia="zh-CN" w:bidi="ar"/>
        </w:rPr>
        <w:t> </w:t>
      </w:r>
    </w:p>
    <w:p>
      <w:pPr>
        <w:keepNext w:val="0"/>
        <w:keepLines w:val="0"/>
        <w:widowControl/>
        <w:suppressLineNumbers w:val="0"/>
        <w:spacing w:before="0" w:beforeAutospacing="1" w:after="312" w:afterAutospacing="0"/>
        <w:ind w:left="0" w:right="0" w:firstLine="1247"/>
        <w:jc w:val="left"/>
      </w:pPr>
      <w:r>
        <w:rPr>
          <w:rFonts w:hint="eastAsia" w:ascii="黑体" w:hAnsi="宋体" w:eastAsia="黑体" w:cs="黑体"/>
          <w:b/>
          <w:kern w:val="0"/>
          <w:sz w:val="36"/>
          <w:szCs w:val="36"/>
          <w:lang w:val="en-US" w:eastAsia="zh-CN" w:bidi="ar"/>
        </w:rPr>
        <w:t>中南大学2017年拟录取硕士研究生政审表</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18"/>
          <w:szCs w:val="18"/>
          <w:lang w:val="en-US" w:eastAsia="zh-CN" w:bidi="ar"/>
        </w:rPr>
        <w:t>    </w:t>
      </w:r>
      <w:r>
        <w:rPr>
          <w:rFonts w:hint="eastAsia" w:ascii="宋体" w:hAnsi="宋体" w:eastAsia="宋体" w:cs="宋体"/>
          <w:kern w:val="0"/>
          <w:sz w:val="24"/>
          <w:szCs w:val="24"/>
          <w:lang w:val="en-US" w:eastAsia="zh-CN" w:bidi="ar"/>
        </w:rPr>
        <w:t>硕士研究生□</w:t>
      </w:r>
    </w:p>
    <w:tbl>
      <w:tblPr>
        <w:tblStyle w:val="5"/>
        <w:tblW w:w="9691" w:type="dxa"/>
        <w:jc w:val="center"/>
        <w:tblInd w:w="-58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21"/>
        <w:gridCol w:w="898"/>
        <w:gridCol w:w="928"/>
        <w:gridCol w:w="1078"/>
        <w:gridCol w:w="1576"/>
        <w:gridCol w:w="1243"/>
        <w:gridCol w:w="234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54" w:hRule="atLeast"/>
          <w:jc w:val="center"/>
        </w:trPr>
        <w:tc>
          <w:tcPr>
            <w:tcW w:w="16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考生姓名</w:t>
            </w:r>
          </w:p>
        </w:tc>
        <w:tc>
          <w:tcPr>
            <w:tcW w:w="1826"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b/>
                <w:kern w:val="0"/>
                <w:sz w:val="24"/>
                <w:szCs w:val="24"/>
                <w:lang w:val="en-US" w:eastAsia="zh-CN" w:bidi="ar"/>
              </w:rPr>
              <w:t> </w:t>
            </w:r>
          </w:p>
        </w:tc>
        <w:tc>
          <w:tcPr>
            <w:tcW w:w="107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考生编号</w:t>
            </w:r>
          </w:p>
        </w:tc>
        <w:tc>
          <w:tcPr>
            <w:tcW w:w="15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b/>
                <w:kern w:val="0"/>
                <w:sz w:val="24"/>
                <w:szCs w:val="24"/>
                <w:lang w:val="en-US" w:eastAsia="zh-CN" w:bidi="ar"/>
              </w:rPr>
              <w:t> </w:t>
            </w:r>
          </w:p>
        </w:tc>
        <w:tc>
          <w:tcPr>
            <w:tcW w:w="12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政治面貌</w:t>
            </w:r>
          </w:p>
        </w:tc>
        <w:tc>
          <w:tcPr>
            <w:tcW w:w="234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b/>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54" w:hRule="atLeast"/>
          <w:jc w:val="center"/>
        </w:trPr>
        <w:tc>
          <w:tcPr>
            <w:tcW w:w="2519"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考生拟录取院系</w:t>
            </w:r>
          </w:p>
        </w:tc>
        <w:tc>
          <w:tcPr>
            <w:tcW w:w="717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b/>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54" w:hRule="atLeast"/>
          <w:jc w:val="center"/>
        </w:trPr>
        <w:tc>
          <w:tcPr>
            <w:tcW w:w="2519"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考生学习工作单位</w:t>
            </w:r>
          </w:p>
        </w:tc>
        <w:tc>
          <w:tcPr>
            <w:tcW w:w="717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8239" w:hRule="atLeast"/>
          <w:jc w:val="center"/>
        </w:trPr>
        <w:tc>
          <w:tcPr>
            <w:tcW w:w="9691" w:type="dxa"/>
            <w:gridSpan w:val="7"/>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该考生政治思想和现实表现（由考生所在党委或总支填写）：</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该考生是否参加过非法组织（□是</w:t>
            </w: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□否）？如果是，请另附页详细说明有关情况。</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firstLine="2415"/>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签</w:t>
            </w: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章</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负责人签名</w:t>
            </w: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（档案所在单位人事</w:t>
            </w:r>
          </w:p>
          <w:p>
            <w:pPr>
              <w:keepNext w:val="0"/>
              <w:keepLines w:val="0"/>
              <w:widowControl/>
              <w:suppressLineNumbers w:val="0"/>
              <w:spacing w:before="0" w:beforeAutospacing="1" w:after="0" w:afterAutospacing="1"/>
              <w:ind w:left="0" w:right="0" w:firstLine="6720"/>
              <w:jc w:val="left"/>
            </w:pPr>
            <w:r>
              <w:rPr>
                <w:rFonts w:hint="eastAsia" w:ascii="宋体" w:hAnsi="宋体" w:eastAsia="宋体" w:cs="宋体"/>
                <w:kern w:val="0"/>
                <w:sz w:val="24"/>
                <w:szCs w:val="24"/>
                <w:lang w:val="en-US" w:eastAsia="zh-CN" w:bidi="ar"/>
              </w:rPr>
              <w:t>或政工部门）</w:t>
            </w:r>
          </w:p>
          <w:p>
            <w:pPr>
              <w:keepNext w:val="0"/>
              <w:keepLines w:val="0"/>
              <w:widowControl/>
              <w:suppressLineNumbers w:val="0"/>
              <w:spacing w:before="0" w:beforeAutospacing="1" w:after="0" w:afterAutospacing="1"/>
              <w:ind w:left="0" w:right="0" w:firstLine="6720"/>
              <w:jc w:val="left"/>
            </w:pPr>
            <w:r>
              <w:rPr>
                <w:rFonts w:asciiTheme="minorHAnsi" w:hAnsiTheme="minorHAnsi" w:eastAsiaTheme="minorEastAsia" w:cstheme="minorBidi"/>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0" w:hRule="atLeast"/>
          <w:jc w:val="center"/>
        </w:trPr>
        <w:tc>
          <w:tcPr>
            <w:tcW w:w="1621"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898"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928"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078"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576"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243"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2347"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bl>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400" w:lineRule="atLeast"/>
        <w:ind w:left="0" w:right="480"/>
        <w:jc w:val="left"/>
      </w:pPr>
      <w:r>
        <w:rPr>
          <w:rFonts w:hint="eastAsia" w:ascii="宋体" w:hAnsi="宋体" w:eastAsia="宋体" w:cs="宋体"/>
          <w:kern w:val="0"/>
          <w:sz w:val="24"/>
          <w:szCs w:val="24"/>
          <w:lang w:val="en-US" w:eastAsia="zh-CN" w:bidi="ar"/>
        </w:rPr>
        <w:t> </w:t>
      </w:r>
    </w:p>
    <w:p>
      <w:r>
        <w:rPr>
          <w:rFonts w:ascii="宋体" w:hAnsi="宋体" w:eastAsia="宋体" w:cs="宋体"/>
          <w:sz w:val="20"/>
          <w:szCs w:val="20"/>
        </w:rPr>
        <w:t>地球科学与信息物理学院</w:t>
      </w:r>
      <w:r>
        <w:rPr>
          <w:rFonts w:ascii="宋体" w:hAnsi="宋体" w:eastAsia="宋体" w:cs="宋体"/>
          <w:sz w:val="24"/>
          <w:szCs w:val="24"/>
        </w:rPr>
        <w:t>        </w:t>
      </w:r>
      <w:r>
        <w:rPr>
          <w:rFonts w:ascii="宋体" w:hAnsi="宋体" w:eastAsia="宋体" w:cs="宋体"/>
          <w:sz w:val="20"/>
          <w:szCs w:val="20"/>
        </w:rPr>
        <w:t>2017-03-14</w:t>
      </w:r>
      <w:r>
        <w:rPr>
          <w:rFonts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602045"/>
    <w:rsid w:val="1A60204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2017-03-17T09:09:00Z</dcterms:created>
  <dc:creator>Administrator</dc:creator>
  <cp:lastModifiedBy>Administrator</cp:lastModifiedBy>
  <dcterms:modified xsi:type="dcterms:W3CDTF">2017-03-17T09:17:05Z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