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A72" w:rsidRPr="00913DA7" w:rsidRDefault="00FB4A72" w:rsidP="00FB4A72">
      <w:pPr>
        <w:pStyle w:val="1"/>
        <w:rPr>
          <w:color w:val="000000"/>
        </w:rPr>
      </w:pPr>
      <w:bookmarkStart w:id="0" w:name="_Toc462674694"/>
      <w:bookmarkStart w:id="1" w:name="_Toc492648227"/>
      <w:bookmarkStart w:id="2" w:name="_Toc493661663"/>
      <w:proofErr w:type="spellStart"/>
      <w:r w:rsidRPr="00913DA7">
        <w:rPr>
          <w:color w:val="000000"/>
        </w:rPr>
        <w:t>光学与电子信息学院</w:t>
      </w:r>
      <w:bookmarkEnd w:id="0"/>
      <w:bookmarkEnd w:id="1"/>
      <w:bookmarkEnd w:id="2"/>
      <w:proofErr w:type="spellEnd"/>
    </w:p>
    <w:p w:rsidR="00FB4A72" w:rsidRPr="00913DA7" w:rsidRDefault="00FB4A72" w:rsidP="00FB4A72">
      <w:pPr>
        <w:pStyle w:val="a0"/>
        <w:adjustRightInd w:val="0"/>
        <w:snapToGrid w:val="0"/>
        <w:spacing w:line="336" w:lineRule="auto"/>
        <w:rPr>
          <w:rFonts w:ascii="黑体" w:eastAsia="黑体" w:hint="eastAsia"/>
          <w:color w:val="000000"/>
          <w:szCs w:val="21"/>
        </w:rPr>
      </w:pPr>
      <w:r w:rsidRPr="00913DA7">
        <w:rPr>
          <w:rFonts w:ascii="黑体" w:eastAsia="黑体" w:hAnsi="宋体" w:hint="eastAsia"/>
          <w:color w:val="000000"/>
          <w:szCs w:val="21"/>
        </w:rPr>
        <w:t>一、历史沿革</w:t>
      </w:r>
    </w:p>
    <w:p w:rsidR="00FB4A72" w:rsidRPr="00913DA7" w:rsidRDefault="00FB4A72" w:rsidP="00FB4A72">
      <w:pPr>
        <w:adjustRightInd w:val="0"/>
        <w:snapToGrid w:val="0"/>
        <w:spacing w:line="336" w:lineRule="auto"/>
        <w:ind w:firstLineChars="200" w:firstLine="420"/>
        <w:textAlignment w:val="baseline"/>
        <w:rPr>
          <w:rFonts w:eastAsia="方正宋三_GBK"/>
          <w:color w:val="000000"/>
          <w:szCs w:val="21"/>
        </w:rPr>
      </w:pPr>
      <w:r w:rsidRPr="00913DA7">
        <w:rPr>
          <w:rFonts w:eastAsia="方正宋三_GBK" w:hAnsi="宋体"/>
          <w:color w:val="000000"/>
          <w:szCs w:val="21"/>
        </w:rPr>
        <w:t>光学与电子信息学院是由原光电子科学与工程学院和原电子科学与技术系强强联合新建而成。新学院依托于武汉光电国家实验室（筹）的学科优势，实现学科一体化建设，拥有光学工程、光电信息工程、物理电子学、微电子学与固体电子学、电路与系统、电磁场与微波技术、电子信息材料与元器件、半导体芯片系统设计与工艺、材料物理与化学、电力电子与电力传动</w:t>
      </w:r>
      <w:r w:rsidRPr="00913DA7">
        <w:rPr>
          <w:rFonts w:eastAsia="方正宋三_GBK"/>
          <w:color w:val="000000"/>
          <w:szCs w:val="21"/>
        </w:rPr>
        <w:t>10</w:t>
      </w:r>
      <w:r w:rsidRPr="00913DA7">
        <w:rPr>
          <w:rFonts w:eastAsia="方正宋三_GBK" w:hAnsi="宋体"/>
          <w:color w:val="000000"/>
          <w:szCs w:val="21"/>
        </w:rPr>
        <w:t>个工学研究生专业和光学工程、集成电路工程、软件工程和电子与通信工程</w:t>
      </w:r>
      <w:r w:rsidRPr="00913DA7">
        <w:rPr>
          <w:rFonts w:eastAsia="方正宋三_GBK"/>
          <w:color w:val="000000"/>
          <w:szCs w:val="21"/>
        </w:rPr>
        <w:t>4</w:t>
      </w:r>
      <w:r w:rsidRPr="00913DA7">
        <w:rPr>
          <w:rFonts w:eastAsia="方正宋三_GBK" w:hAnsi="宋体"/>
          <w:color w:val="000000"/>
          <w:szCs w:val="21"/>
        </w:rPr>
        <w:t>个专业学位研究生专业。一级学科</w:t>
      </w:r>
      <w:r w:rsidRPr="00913DA7">
        <w:rPr>
          <w:rFonts w:ascii="宋体" w:eastAsia="方正宋三_GBK" w:hAnsi="宋体"/>
          <w:color w:val="000000"/>
          <w:szCs w:val="21"/>
        </w:rPr>
        <w:t>“</w:t>
      </w:r>
      <w:r w:rsidRPr="00913DA7">
        <w:rPr>
          <w:rFonts w:eastAsia="方正宋三_GBK" w:hAnsi="宋体"/>
          <w:color w:val="000000"/>
          <w:szCs w:val="21"/>
        </w:rPr>
        <w:t>电子科学与技术</w:t>
      </w:r>
      <w:r w:rsidRPr="00913DA7">
        <w:rPr>
          <w:rFonts w:ascii="宋体" w:eastAsia="方正宋三_GBK" w:hAnsi="宋体"/>
          <w:color w:val="000000"/>
          <w:szCs w:val="21"/>
        </w:rPr>
        <w:t>”</w:t>
      </w:r>
      <w:r w:rsidRPr="00913DA7">
        <w:rPr>
          <w:rFonts w:eastAsia="方正宋三_GBK"/>
          <w:color w:val="000000"/>
          <w:szCs w:val="21"/>
        </w:rPr>
        <w:t>1986</w:t>
      </w:r>
      <w:r w:rsidRPr="00913DA7">
        <w:rPr>
          <w:rFonts w:eastAsia="方正宋三_GBK" w:hAnsi="宋体"/>
          <w:color w:val="000000"/>
          <w:szCs w:val="21"/>
        </w:rPr>
        <w:t>年获博士学位授予权，是全国最早具有博士学位授予权的单位之一，</w:t>
      </w:r>
      <w:r w:rsidRPr="00913DA7">
        <w:rPr>
          <w:rFonts w:eastAsia="方正宋三_GBK"/>
          <w:color w:val="000000"/>
          <w:szCs w:val="21"/>
        </w:rPr>
        <w:t>1991</w:t>
      </w:r>
      <w:r w:rsidRPr="00913DA7">
        <w:rPr>
          <w:rFonts w:eastAsia="方正宋三_GBK" w:hAnsi="宋体"/>
          <w:color w:val="000000"/>
          <w:szCs w:val="21"/>
        </w:rPr>
        <w:t>年设立博士后流动站，下设的二级学科</w:t>
      </w:r>
      <w:r w:rsidRPr="00913DA7">
        <w:rPr>
          <w:rFonts w:ascii="宋体" w:eastAsia="方正宋三_GBK" w:hAnsi="宋体"/>
          <w:color w:val="000000"/>
          <w:szCs w:val="21"/>
        </w:rPr>
        <w:t>“</w:t>
      </w:r>
      <w:r w:rsidRPr="00913DA7">
        <w:rPr>
          <w:rFonts w:eastAsia="方正宋三_GBK" w:hAnsi="宋体"/>
          <w:color w:val="000000"/>
          <w:szCs w:val="21"/>
        </w:rPr>
        <w:t>微电子学与固体电子学</w:t>
      </w:r>
      <w:r w:rsidRPr="00913DA7">
        <w:rPr>
          <w:rFonts w:ascii="宋体" w:eastAsia="方正宋三_GBK" w:hAnsi="宋体"/>
          <w:color w:val="000000"/>
          <w:szCs w:val="21"/>
        </w:rPr>
        <w:t>”</w:t>
      </w:r>
      <w:r w:rsidRPr="00913DA7">
        <w:rPr>
          <w:rFonts w:eastAsia="方正宋三_GBK"/>
          <w:color w:val="000000"/>
          <w:szCs w:val="21"/>
        </w:rPr>
        <w:t>2007</w:t>
      </w:r>
      <w:r w:rsidRPr="00913DA7">
        <w:rPr>
          <w:rFonts w:eastAsia="方正宋三_GBK" w:hAnsi="宋体"/>
          <w:color w:val="000000"/>
          <w:szCs w:val="21"/>
        </w:rPr>
        <w:t>年被评为国家级重点学科，</w:t>
      </w:r>
      <w:r w:rsidRPr="00913DA7">
        <w:rPr>
          <w:rFonts w:ascii="宋体" w:eastAsia="方正宋三_GBK" w:hAnsi="宋体"/>
          <w:color w:val="000000"/>
          <w:szCs w:val="21"/>
        </w:rPr>
        <w:t>“</w:t>
      </w:r>
      <w:r w:rsidRPr="00913DA7">
        <w:rPr>
          <w:rFonts w:eastAsia="方正宋三_GBK" w:hAnsi="宋体"/>
          <w:color w:val="000000"/>
          <w:szCs w:val="21"/>
        </w:rPr>
        <w:t>电子科学与技术</w:t>
      </w:r>
      <w:r w:rsidRPr="00913DA7">
        <w:rPr>
          <w:rFonts w:ascii="宋体" w:eastAsia="方正宋三_GBK" w:hAnsi="宋体"/>
          <w:color w:val="000000"/>
          <w:szCs w:val="21"/>
        </w:rPr>
        <w:t>”</w:t>
      </w:r>
      <w:r w:rsidRPr="00913DA7">
        <w:rPr>
          <w:rFonts w:eastAsia="方正宋三_GBK" w:hAnsi="宋体"/>
          <w:color w:val="000000"/>
          <w:szCs w:val="21"/>
        </w:rPr>
        <w:t>为湖北省一级重点学科和湖北省一级特色学科。一级学科</w:t>
      </w:r>
      <w:r w:rsidRPr="00913DA7">
        <w:rPr>
          <w:rFonts w:ascii="宋体" w:eastAsia="方正宋三_GBK" w:hAnsi="宋体"/>
          <w:color w:val="000000"/>
          <w:szCs w:val="21"/>
        </w:rPr>
        <w:t>“</w:t>
      </w:r>
      <w:r w:rsidRPr="00913DA7">
        <w:rPr>
          <w:rFonts w:eastAsia="方正宋三_GBK" w:hAnsi="宋体"/>
          <w:color w:val="000000"/>
          <w:szCs w:val="21"/>
        </w:rPr>
        <w:t>光学工程</w:t>
      </w:r>
      <w:r w:rsidRPr="00913DA7">
        <w:rPr>
          <w:rFonts w:ascii="宋体" w:eastAsia="方正宋三_GBK" w:hAnsi="宋体"/>
          <w:color w:val="000000"/>
          <w:szCs w:val="21"/>
        </w:rPr>
        <w:t>”</w:t>
      </w:r>
      <w:r w:rsidRPr="00913DA7">
        <w:rPr>
          <w:rFonts w:eastAsia="方正宋三_GBK" w:hAnsi="宋体"/>
          <w:color w:val="000000"/>
          <w:szCs w:val="21"/>
        </w:rPr>
        <w:t>是国家重点学科，并设立</w:t>
      </w:r>
      <w:r w:rsidRPr="00913DA7">
        <w:rPr>
          <w:rFonts w:ascii="宋体" w:eastAsia="方正宋三_GBK" w:hAnsi="宋体"/>
          <w:color w:val="000000"/>
          <w:szCs w:val="21"/>
        </w:rPr>
        <w:t>“</w:t>
      </w:r>
      <w:r w:rsidRPr="00913DA7">
        <w:rPr>
          <w:rFonts w:eastAsia="方正宋三_GBK" w:hAnsi="宋体"/>
          <w:color w:val="000000"/>
          <w:szCs w:val="21"/>
        </w:rPr>
        <w:t>光学工程</w:t>
      </w:r>
      <w:r w:rsidRPr="00913DA7">
        <w:rPr>
          <w:rFonts w:ascii="宋体" w:eastAsia="方正宋三_GBK" w:hAnsi="宋体"/>
          <w:color w:val="000000"/>
          <w:szCs w:val="21"/>
        </w:rPr>
        <w:t>”</w:t>
      </w:r>
      <w:r w:rsidRPr="00913DA7">
        <w:rPr>
          <w:rFonts w:eastAsia="方正宋三_GBK" w:hAnsi="宋体"/>
          <w:color w:val="000000"/>
          <w:szCs w:val="21"/>
        </w:rPr>
        <w:t>博士后流动站。本学院已形成包括本科、硕士、博士、博士后完整的人才培养体系及良好的学术生态环境。</w:t>
      </w:r>
    </w:p>
    <w:p w:rsidR="00FB4A72" w:rsidRPr="00913DA7" w:rsidRDefault="00FB4A72" w:rsidP="00FB4A72">
      <w:pPr>
        <w:pStyle w:val="a0"/>
        <w:adjustRightInd w:val="0"/>
        <w:snapToGrid w:val="0"/>
        <w:spacing w:line="336" w:lineRule="auto"/>
        <w:rPr>
          <w:rFonts w:ascii="黑体" w:eastAsia="黑体" w:hAnsi="宋体"/>
          <w:color w:val="000000"/>
          <w:szCs w:val="21"/>
        </w:rPr>
      </w:pPr>
      <w:r w:rsidRPr="00913DA7">
        <w:rPr>
          <w:rFonts w:ascii="黑体" w:eastAsia="黑体" w:hAnsi="宋体"/>
          <w:color w:val="000000"/>
          <w:szCs w:val="21"/>
        </w:rPr>
        <w:t>二、教学与研究基地</w:t>
      </w:r>
    </w:p>
    <w:p w:rsidR="00FB4A72" w:rsidRPr="00913DA7" w:rsidRDefault="00FB4A72" w:rsidP="00FB4A72">
      <w:pPr>
        <w:pStyle w:val="0"/>
        <w:adjustRightInd w:val="0"/>
        <w:snapToGrid w:val="0"/>
        <w:spacing w:line="336" w:lineRule="auto"/>
        <w:ind w:firstLine="420"/>
        <w:textAlignment w:val="baseline"/>
        <w:rPr>
          <w:rFonts w:ascii="Times New Roman" w:eastAsia="方正宋三_GBK" w:hAnsi="Times New Roman"/>
          <w:b/>
          <w:bCs/>
          <w:color w:val="000000"/>
          <w:sz w:val="21"/>
          <w:szCs w:val="21"/>
        </w:rPr>
      </w:pPr>
      <w:r w:rsidRPr="00913DA7">
        <w:rPr>
          <w:rFonts w:ascii="Times New Roman" w:eastAsia="方正宋三_GBK" w:hAnsi="宋体"/>
          <w:color w:val="000000"/>
          <w:sz w:val="21"/>
          <w:szCs w:val="21"/>
        </w:rPr>
        <w:t>光学工程和电子科学与技术两大学科共同拥有</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武汉国家光电实验室（筹）</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和</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激光技术国家重点实验室</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激光加工国家工程研究中心</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下一代互联网接入系统国家工程实验室</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四大国家级科研平台；</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生物医学光子学教育部重点实验室</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湖北省光电测试服务中心</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湖北省高等学校实验教学示范中心</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三大省部级科研教学平台。电子科学与技术学科还拥有教育部敏感陶瓷工程研究中心、电子信息功能材料教育部国防重点实验室（</w:t>
      </w:r>
      <w:r w:rsidRPr="00913DA7">
        <w:rPr>
          <w:rFonts w:ascii="Times New Roman" w:eastAsia="方正宋三_GBK" w:hAnsi="Times New Roman"/>
          <w:color w:val="000000"/>
          <w:sz w:val="21"/>
          <w:szCs w:val="21"/>
        </w:rPr>
        <w:t>B</w:t>
      </w:r>
      <w:r w:rsidRPr="00913DA7">
        <w:rPr>
          <w:rFonts w:ascii="Times New Roman" w:eastAsia="方正宋三_GBK" w:hAnsi="宋体"/>
          <w:color w:val="000000"/>
          <w:sz w:val="21"/>
          <w:szCs w:val="21"/>
        </w:rPr>
        <w:t>类）、国家集成电路人才培养基地、北京生物芯片国家工程中心（与清华大学等共建）、教育部财政部</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面向群体人才创新互动式培养实验区</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国家人才培养实验区，同时也是我国重要的现代微电子学、固体电子学与系统集成及其应用技术研究基地之一。</w:t>
      </w:r>
      <w:r w:rsidRPr="00913DA7">
        <w:rPr>
          <w:rFonts w:ascii="Times New Roman" w:eastAsia="方正宋三_GBK" w:hAnsi="Times New Roman"/>
          <w:b/>
          <w:bCs/>
          <w:color w:val="000000"/>
          <w:sz w:val="21"/>
          <w:szCs w:val="21"/>
        </w:rPr>
        <w:t>2015</w:t>
      </w:r>
      <w:r w:rsidRPr="00913DA7">
        <w:rPr>
          <w:rFonts w:ascii="Times New Roman" w:eastAsia="方正宋三_GBK" w:hAnsi="宋体"/>
          <w:b/>
          <w:bCs/>
          <w:color w:val="000000"/>
          <w:sz w:val="21"/>
          <w:szCs w:val="21"/>
        </w:rPr>
        <w:t>获批筹建国家示范性微电子学院。</w:t>
      </w:r>
    </w:p>
    <w:p w:rsidR="00FB4A72" w:rsidRPr="00913DA7" w:rsidRDefault="00FB4A72" w:rsidP="00FB4A72">
      <w:pPr>
        <w:pStyle w:val="a0"/>
        <w:adjustRightInd w:val="0"/>
        <w:snapToGrid w:val="0"/>
        <w:spacing w:line="336" w:lineRule="auto"/>
        <w:rPr>
          <w:rFonts w:ascii="黑体" w:eastAsia="黑体" w:hAnsi="宋体"/>
          <w:color w:val="000000"/>
          <w:szCs w:val="21"/>
        </w:rPr>
      </w:pPr>
      <w:r w:rsidRPr="00913DA7">
        <w:rPr>
          <w:rFonts w:ascii="黑体" w:eastAsia="黑体" w:hAnsi="宋体"/>
          <w:color w:val="000000"/>
          <w:szCs w:val="21"/>
        </w:rPr>
        <w:t>三、学科特色</w:t>
      </w:r>
    </w:p>
    <w:p w:rsidR="00FB4A72" w:rsidRPr="00913DA7" w:rsidRDefault="00FB4A72" w:rsidP="00FB4A72">
      <w:pPr>
        <w:adjustRightInd w:val="0"/>
        <w:snapToGrid w:val="0"/>
        <w:spacing w:line="336" w:lineRule="auto"/>
        <w:ind w:firstLineChars="200" w:firstLine="420"/>
        <w:rPr>
          <w:rFonts w:eastAsia="方正宋三_GBK"/>
          <w:color w:val="000000"/>
          <w:szCs w:val="21"/>
        </w:rPr>
      </w:pPr>
      <w:r w:rsidRPr="00913DA7">
        <w:rPr>
          <w:rFonts w:eastAsia="方正宋三_GBK" w:hAnsi="宋体"/>
          <w:color w:val="000000"/>
          <w:szCs w:val="21"/>
        </w:rPr>
        <w:t>电子科学与技术学科建立以来，紧密联系学科前沿研究热点，以及国内外相关技术的发展趋势，始终坚持</w:t>
      </w:r>
      <w:r w:rsidRPr="00913DA7">
        <w:rPr>
          <w:rFonts w:ascii="宋体" w:eastAsia="方正宋三_GBK" w:hAnsi="宋体"/>
          <w:color w:val="000000"/>
          <w:szCs w:val="21"/>
        </w:rPr>
        <w:t>“</w:t>
      </w:r>
      <w:r w:rsidRPr="00913DA7">
        <w:rPr>
          <w:rFonts w:eastAsia="方正宋三_GBK" w:hAnsi="宋体"/>
          <w:color w:val="000000"/>
          <w:szCs w:val="21"/>
        </w:rPr>
        <w:t>理工结合</w:t>
      </w:r>
      <w:r w:rsidRPr="00913DA7">
        <w:rPr>
          <w:rFonts w:ascii="宋体" w:eastAsia="方正宋三_GBK" w:hAnsi="宋体"/>
          <w:color w:val="000000"/>
          <w:szCs w:val="21"/>
        </w:rPr>
        <w:t>”</w:t>
      </w:r>
      <w:r w:rsidRPr="00913DA7">
        <w:rPr>
          <w:rFonts w:eastAsia="方正宋三_GBK" w:hAnsi="宋体"/>
          <w:color w:val="000000"/>
          <w:szCs w:val="21"/>
        </w:rPr>
        <w:t>、</w:t>
      </w:r>
      <w:r w:rsidRPr="00913DA7">
        <w:rPr>
          <w:rFonts w:ascii="宋体" w:eastAsia="方正宋三_GBK" w:hAnsi="宋体"/>
          <w:color w:val="000000"/>
          <w:szCs w:val="21"/>
        </w:rPr>
        <w:t>“</w:t>
      </w:r>
      <w:r w:rsidRPr="00913DA7">
        <w:rPr>
          <w:rFonts w:eastAsia="方正宋三_GBK" w:hAnsi="宋体"/>
          <w:color w:val="000000"/>
          <w:szCs w:val="21"/>
        </w:rPr>
        <w:t>产学研结合</w:t>
      </w:r>
      <w:r w:rsidRPr="00913DA7">
        <w:rPr>
          <w:rFonts w:ascii="宋体" w:eastAsia="方正宋三_GBK" w:hAnsi="宋体"/>
          <w:color w:val="000000"/>
          <w:szCs w:val="21"/>
        </w:rPr>
        <w:t>”“</w:t>
      </w:r>
      <w:r w:rsidRPr="00913DA7">
        <w:rPr>
          <w:rFonts w:eastAsia="方正宋三_GBK" w:hAnsi="宋体"/>
          <w:color w:val="000000"/>
          <w:szCs w:val="21"/>
        </w:rPr>
        <w:t>多学科交叉结合</w:t>
      </w:r>
      <w:r w:rsidRPr="00913DA7">
        <w:rPr>
          <w:rFonts w:ascii="宋体" w:eastAsia="方正宋三_GBK" w:hAnsi="宋体"/>
          <w:color w:val="000000"/>
          <w:szCs w:val="21"/>
        </w:rPr>
        <w:t>”</w:t>
      </w:r>
      <w:r w:rsidRPr="00913DA7">
        <w:rPr>
          <w:rFonts w:eastAsia="方正宋三_GBK" w:hAnsi="宋体"/>
          <w:color w:val="000000"/>
          <w:szCs w:val="21"/>
        </w:rPr>
        <w:t>，逐步形成了以信息材料为基础，器件和大规模集成电路为核心，系统应用为方向，以国防和军工强势特色带动工程应用研究的高度融合、协调发展的学科优势。光学工程学科目前已形成了面向基础和应用基础研究、面向国家战略需求、面向高新技术、面向产业化的</w:t>
      </w:r>
      <w:r w:rsidRPr="00913DA7">
        <w:rPr>
          <w:rFonts w:ascii="宋体" w:eastAsia="方正宋三_GBK" w:hAnsi="宋体"/>
          <w:color w:val="000000"/>
          <w:szCs w:val="21"/>
        </w:rPr>
        <w:t>“</w:t>
      </w:r>
      <w:r w:rsidRPr="00913DA7">
        <w:rPr>
          <w:rFonts w:eastAsia="方正宋三_GBK" w:hAnsi="宋体"/>
          <w:color w:val="000000"/>
          <w:szCs w:val="21"/>
        </w:rPr>
        <w:t>四个面向、顶天立地</w:t>
      </w:r>
      <w:r w:rsidRPr="00913DA7">
        <w:rPr>
          <w:rFonts w:ascii="宋体" w:eastAsia="方正宋三_GBK" w:hAnsi="宋体"/>
          <w:color w:val="000000"/>
          <w:szCs w:val="21"/>
        </w:rPr>
        <w:t>”</w:t>
      </w:r>
      <w:r w:rsidRPr="00913DA7">
        <w:rPr>
          <w:rFonts w:eastAsia="方正宋三_GBK" w:hAnsi="宋体"/>
          <w:color w:val="000000"/>
          <w:szCs w:val="21"/>
        </w:rPr>
        <w:t>的学研产良性发展的科研特色。以人才培养为根本，以基础研究为源泉，以技术创新为龙头，带动了武汉地区光电子激光产业的蓬勃发展，为学校周边光电子激光高新技术产业群的形成</w:t>
      </w:r>
      <w:r w:rsidRPr="00913DA7">
        <w:rPr>
          <w:rFonts w:eastAsia="方正宋三_GBK" w:hAnsi="宋体"/>
          <w:color w:val="000000"/>
          <w:szCs w:val="21"/>
        </w:rPr>
        <w:lastRenderedPageBreak/>
        <w:t>起到了技术发动机的作用。为建设创新型国家，推动区域经济腾飞，扩大自主知识产权，发挥了重要作用，取得了良好的社会效益。</w:t>
      </w:r>
    </w:p>
    <w:p w:rsidR="00FB4A72" w:rsidRPr="00913DA7" w:rsidRDefault="00FB4A72" w:rsidP="00FB4A72">
      <w:pPr>
        <w:pStyle w:val="0"/>
        <w:adjustRightInd w:val="0"/>
        <w:snapToGrid w:val="0"/>
        <w:spacing w:line="336" w:lineRule="auto"/>
        <w:ind w:firstLine="420"/>
        <w:textAlignment w:val="baseline"/>
        <w:rPr>
          <w:rFonts w:ascii="Times New Roman" w:eastAsia="方正宋三_GBK" w:hAnsi="Times New Roman"/>
          <w:color w:val="000000"/>
          <w:sz w:val="21"/>
          <w:szCs w:val="21"/>
        </w:rPr>
      </w:pPr>
      <w:r w:rsidRPr="00913DA7">
        <w:rPr>
          <w:rFonts w:ascii="Times New Roman" w:eastAsia="方正宋三_GBK" w:hAnsi="宋体"/>
          <w:color w:val="000000"/>
          <w:sz w:val="21"/>
          <w:szCs w:val="21"/>
        </w:rPr>
        <w:t>在近</w:t>
      </w:r>
      <w:r w:rsidRPr="00913DA7">
        <w:rPr>
          <w:rFonts w:ascii="Times New Roman" w:eastAsia="方正宋三_GBK" w:hAnsi="Times New Roman"/>
          <w:color w:val="000000"/>
          <w:sz w:val="21"/>
          <w:szCs w:val="21"/>
        </w:rPr>
        <w:t>50</w:t>
      </w:r>
      <w:r w:rsidRPr="00913DA7">
        <w:rPr>
          <w:rFonts w:ascii="Times New Roman" w:eastAsia="方正宋三_GBK" w:hAnsi="宋体"/>
          <w:color w:val="000000"/>
          <w:sz w:val="21"/>
          <w:szCs w:val="21"/>
        </w:rPr>
        <w:t>年的学科发展历程中，积极承担国家重大科研项目、国家自然科学基金、国防项目等，直接服务国家、国防和区域经济建设，取得了一系列高水平的成果。</w:t>
      </w:r>
    </w:p>
    <w:p w:rsidR="00FB4A72" w:rsidRPr="00913DA7" w:rsidRDefault="00FB4A72" w:rsidP="00FB4A72">
      <w:pPr>
        <w:pStyle w:val="0"/>
        <w:adjustRightInd w:val="0"/>
        <w:snapToGrid w:val="0"/>
        <w:spacing w:line="336" w:lineRule="auto"/>
        <w:ind w:firstLine="420"/>
        <w:textAlignment w:val="baseline"/>
        <w:rPr>
          <w:rFonts w:ascii="Times New Roman" w:eastAsia="方正宋三_GBK" w:hAnsi="Times New Roman"/>
          <w:color w:val="000000"/>
          <w:sz w:val="21"/>
          <w:szCs w:val="21"/>
        </w:rPr>
      </w:pPr>
      <w:r w:rsidRPr="00913DA7">
        <w:rPr>
          <w:rFonts w:ascii="Times New Roman" w:eastAsia="方正宋三_GBK" w:hAnsi="宋体"/>
          <w:color w:val="000000"/>
          <w:sz w:val="21"/>
          <w:szCs w:val="21"/>
        </w:rPr>
        <w:t>在区域经济与社会发展建设规划等决策咨询方面，本学科在推进武汉中国</w:t>
      </w:r>
      <w:r w:rsidRPr="00913DA7">
        <w:rPr>
          <w:rFonts w:ascii="Times New Roman" w:eastAsia="方正宋三_GBK" w:hAnsi="Times New Roman"/>
          <w:color w:val="000000"/>
          <w:sz w:val="21"/>
          <w:szCs w:val="21"/>
        </w:rPr>
        <w:t>·</w:t>
      </w:r>
      <w:r w:rsidRPr="00913DA7">
        <w:rPr>
          <w:rFonts w:ascii="Times New Roman" w:eastAsia="方正宋三_GBK" w:hAnsi="宋体"/>
          <w:color w:val="000000"/>
          <w:sz w:val="21"/>
          <w:szCs w:val="21"/>
        </w:rPr>
        <w:t>光谷微电子及光电子信息产业发展的进程中发挥了至关重要的直接影响和作用。在光通信、光电器件、光电信息存储、激光等领域，参加湖北省、武汉市的十二五科技发展规划的制定。已与</w:t>
      </w:r>
      <w:r w:rsidRPr="00913DA7">
        <w:rPr>
          <w:rFonts w:ascii="Times New Roman" w:eastAsia="方正宋三_GBK" w:hAnsi="Times New Roman"/>
          <w:color w:val="000000"/>
          <w:sz w:val="21"/>
          <w:szCs w:val="21"/>
        </w:rPr>
        <w:t>OLYMPUS</w:t>
      </w:r>
      <w:r w:rsidRPr="00913DA7">
        <w:rPr>
          <w:rFonts w:ascii="Times New Roman" w:eastAsia="方正宋三_GBK" w:hAnsi="宋体"/>
          <w:color w:val="000000"/>
          <w:sz w:val="21"/>
          <w:szCs w:val="21"/>
        </w:rPr>
        <w:t>、唯冠集团等</w:t>
      </w:r>
      <w:r w:rsidRPr="00913DA7">
        <w:rPr>
          <w:rFonts w:ascii="Times New Roman" w:eastAsia="方正宋三_GBK" w:hAnsi="Times New Roman"/>
          <w:color w:val="000000"/>
          <w:sz w:val="21"/>
          <w:szCs w:val="21"/>
        </w:rPr>
        <w:t>11</w:t>
      </w:r>
      <w:r w:rsidRPr="00913DA7">
        <w:rPr>
          <w:rFonts w:ascii="Times New Roman" w:eastAsia="方正宋三_GBK" w:hAnsi="宋体"/>
          <w:color w:val="000000"/>
          <w:sz w:val="21"/>
          <w:szCs w:val="21"/>
        </w:rPr>
        <w:t>个企业联合建立了技术研发中心，成立了湖北省暨武汉</w:t>
      </w:r>
      <w:r w:rsidRPr="00913DA7">
        <w:rPr>
          <w:rFonts w:ascii="Times New Roman" w:eastAsia="方正宋三_GBK" w:hAnsi="Times New Roman"/>
          <w:color w:val="000000"/>
          <w:sz w:val="21"/>
          <w:szCs w:val="21"/>
        </w:rPr>
        <w:t>·</w:t>
      </w:r>
      <w:r w:rsidRPr="00913DA7">
        <w:rPr>
          <w:rFonts w:ascii="Times New Roman" w:eastAsia="方正宋三_GBK" w:hAnsi="宋体"/>
          <w:color w:val="000000"/>
          <w:sz w:val="21"/>
          <w:szCs w:val="21"/>
        </w:rPr>
        <w:t>中国光谷激光医疗器械产业创新战略联盟、中国医疗器械产业技术创新战略联盟激光医疗器械子联盟、湖北省激光装备制造产业技术联盟、湖北省数字家庭产业联盟、</w:t>
      </w:r>
      <w:r w:rsidRPr="00913DA7">
        <w:rPr>
          <w:rFonts w:ascii="Times New Roman" w:eastAsia="方正宋三_GBK" w:hAnsi="Times New Roman"/>
          <w:color w:val="000000"/>
          <w:sz w:val="21"/>
          <w:szCs w:val="21"/>
        </w:rPr>
        <w:t>3U</w:t>
      </w:r>
      <w:r w:rsidRPr="00913DA7">
        <w:rPr>
          <w:rFonts w:ascii="Times New Roman" w:eastAsia="方正宋三_GBK" w:hAnsi="宋体"/>
          <w:color w:val="000000"/>
          <w:sz w:val="21"/>
          <w:szCs w:val="21"/>
        </w:rPr>
        <w:t>超高速光传输产业联盟等行业技术联盟，作为理事长单位成立了湖北省暨武汉激光学会、武汉</w:t>
      </w:r>
      <w:r w:rsidRPr="00913DA7">
        <w:rPr>
          <w:rFonts w:ascii="Times New Roman" w:eastAsia="方正宋三_GBK" w:hAnsi="Times New Roman"/>
          <w:color w:val="000000"/>
          <w:sz w:val="21"/>
          <w:szCs w:val="21"/>
        </w:rPr>
        <w:t>·</w:t>
      </w:r>
      <w:r w:rsidRPr="00913DA7">
        <w:rPr>
          <w:rFonts w:ascii="Times New Roman" w:eastAsia="方正宋三_GBK" w:hAnsi="宋体"/>
          <w:color w:val="000000"/>
          <w:sz w:val="21"/>
          <w:szCs w:val="21"/>
        </w:rPr>
        <w:t>中国光谷激光行业协会等行业学会、协会，作为支持单位和协办单位参与深圳、武汉光电博览会与论坛，引领行业技术发展及成果转化。</w:t>
      </w:r>
    </w:p>
    <w:p w:rsidR="00FB4A72" w:rsidRPr="00913DA7" w:rsidRDefault="00FB4A72" w:rsidP="00FB4A72">
      <w:pPr>
        <w:pStyle w:val="0"/>
        <w:adjustRightInd w:val="0"/>
        <w:snapToGrid w:val="0"/>
        <w:spacing w:line="336" w:lineRule="auto"/>
        <w:ind w:firstLine="420"/>
        <w:textAlignment w:val="baseline"/>
        <w:rPr>
          <w:rFonts w:ascii="Times New Roman" w:eastAsia="方正宋三_GBK" w:hAnsi="Times New Roman"/>
          <w:color w:val="000000"/>
          <w:sz w:val="21"/>
          <w:szCs w:val="21"/>
        </w:rPr>
      </w:pPr>
      <w:r w:rsidRPr="00913DA7">
        <w:rPr>
          <w:rFonts w:ascii="Times New Roman" w:eastAsia="方正宋三_GBK" w:hAnsi="宋体"/>
          <w:color w:val="000000"/>
          <w:sz w:val="21"/>
          <w:szCs w:val="21"/>
        </w:rPr>
        <w:t>在产学研及成果转化方面，成功孵化了华工激光工程有限公司、武汉迪源光电技术有限公司、武汉锐科光纤激光器技术有限公司等一批高新企业；为支撑</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武汉</w:t>
      </w:r>
      <w:r w:rsidRPr="00913DA7">
        <w:rPr>
          <w:rFonts w:ascii="Times New Roman" w:eastAsia="方正宋三_GBK" w:hAnsi="Times New Roman"/>
          <w:color w:val="000000"/>
          <w:sz w:val="21"/>
          <w:szCs w:val="21"/>
        </w:rPr>
        <w:t>·</w:t>
      </w:r>
      <w:r w:rsidRPr="00913DA7">
        <w:rPr>
          <w:rFonts w:ascii="Times New Roman" w:eastAsia="方正宋三_GBK" w:hAnsi="宋体"/>
          <w:color w:val="000000"/>
          <w:sz w:val="21"/>
          <w:szCs w:val="21"/>
        </w:rPr>
        <w:t>中国光谷</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发展发挥了积极作用。成功研发了系列半导体热敏陶瓷材料制备与测试技术，在国内</w:t>
      </w:r>
      <w:r w:rsidRPr="00913DA7">
        <w:rPr>
          <w:rFonts w:ascii="Times New Roman" w:eastAsia="方正宋三_GBK" w:hAnsi="Times New Roman"/>
          <w:color w:val="000000"/>
          <w:sz w:val="21"/>
          <w:szCs w:val="21"/>
        </w:rPr>
        <w:t>20</w:t>
      </w:r>
      <w:r w:rsidRPr="00913DA7">
        <w:rPr>
          <w:rFonts w:ascii="Times New Roman" w:eastAsia="方正宋三_GBK" w:hAnsi="宋体"/>
          <w:color w:val="000000"/>
          <w:sz w:val="21"/>
          <w:szCs w:val="21"/>
        </w:rPr>
        <w:t>余家企业实现了产业化近</w:t>
      </w:r>
      <w:r w:rsidRPr="00913DA7">
        <w:rPr>
          <w:rFonts w:ascii="Times New Roman" w:eastAsia="方正宋三_GBK" w:hAnsi="Times New Roman"/>
          <w:color w:val="000000"/>
          <w:sz w:val="21"/>
          <w:szCs w:val="21"/>
        </w:rPr>
        <w:t>20</w:t>
      </w:r>
      <w:r w:rsidRPr="00913DA7">
        <w:rPr>
          <w:rFonts w:ascii="Times New Roman" w:eastAsia="方正宋三_GBK" w:hAnsi="宋体"/>
          <w:color w:val="000000"/>
          <w:sz w:val="21"/>
          <w:szCs w:val="21"/>
        </w:rPr>
        <w:t>亿元，新增效益近</w:t>
      </w:r>
      <w:r w:rsidRPr="00913DA7">
        <w:rPr>
          <w:rFonts w:ascii="Times New Roman" w:eastAsia="方正宋三_GBK" w:hAnsi="Times New Roman"/>
          <w:color w:val="000000"/>
          <w:sz w:val="21"/>
          <w:szCs w:val="21"/>
        </w:rPr>
        <w:t>10</w:t>
      </w:r>
      <w:r w:rsidRPr="00913DA7">
        <w:rPr>
          <w:rFonts w:ascii="Times New Roman" w:eastAsia="方正宋三_GBK" w:hAnsi="宋体"/>
          <w:color w:val="000000"/>
          <w:sz w:val="21"/>
          <w:szCs w:val="21"/>
        </w:rPr>
        <w:t>亿元；扶持了湖北台基、江粉磁材、华工科技等上市公司。扶持</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高理电气公司</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是全球最大陶瓷热敏元件生产商之一，系列成果获国家科技进步二等奖等</w:t>
      </w:r>
      <w:r w:rsidRPr="00913DA7">
        <w:rPr>
          <w:rFonts w:ascii="Times New Roman" w:eastAsia="方正宋三_GBK" w:hAnsi="Times New Roman"/>
          <w:color w:val="000000"/>
          <w:sz w:val="21"/>
          <w:szCs w:val="21"/>
        </w:rPr>
        <w:t>6</w:t>
      </w:r>
      <w:r w:rsidRPr="00913DA7">
        <w:rPr>
          <w:rFonts w:ascii="Times New Roman" w:eastAsia="方正宋三_GBK" w:hAnsi="宋体"/>
          <w:color w:val="000000"/>
          <w:sz w:val="21"/>
          <w:szCs w:val="21"/>
        </w:rPr>
        <w:t>项。积极引进</w:t>
      </w:r>
      <w:proofErr w:type="spellStart"/>
      <w:r w:rsidRPr="00913DA7">
        <w:rPr>
          <w:rFonts w:ascii="Times New Roman" w:eastAsia="方正宋三_GBK" w:hAnsi="Times New Roman"/>
          <w:color w:val="000000"/>
          <w:sz w:val="21"/>
          <w:szCs w:val="21"/>
        </w:rPr>
        <w:t>Intersil</w:t>
      </w:r>
      <w:proofErr w:type="spellEnd"/>
      <w:r w:rsidRPr="00913DA7">
        <w:rPr>
          <w:rFonts w:ascii="Times New Roman" w:eastAsia="方正宋三_GBK" w:hAnsi="宋体"/>
          <w:color w:val="000000"/>
          <w:sz w:val="21"/>
          <w:szCs w:val="21"/>
        </w:rPr>
        <w:t>、</w:t>
      </w:r>
      <w:r w:rsidRPr="00913DA7">
        <w:rPr>
          <w:rFonts w:ascii="Times New Roman" w:eastAsia="方正宋三_GBK" w:hAnsi="Times New Roman"/>
          <w:color w:val="000000"/>
          <w:sz w:val="21"/>
          <w:szCs w:val="21"/>
        </w:rPr>
        <w:t>O2Micro</w:t>
      </w:r>
      <w:r w:rsidRPr="00913DA7">
        <w:rPr>
          <w:rFonts w:ascii="Times New Roman" w:eastAsia="方正宋三_GBK" w:hAnsi="宋体"/>
          <w:color w:val="000000"/>
          <w:sz w:val="21"/>
          <w:szCs w:val="21"/>
        </w:rPr>
        <w:t>、世纪民生等</w:t>
      </w:r>
      <w:r w:rsidRPr="00913DA7">
        <w:rPr>
          <w:rFonts w:ascii="Times New Roman" w:eastAsia="方正宋三_GBK" w:hAnsi="Times New Roman"/>
          <w:color w:val="000000"/>
          <w:sz w:val="21"/>
          <w:szCs w:val="21"/>
        </w:rPr>
        <w:t>IC</w:t>
      </w:r>
      <w:r w:rsidRPr="00913DA7">
        <w:rPr>
          <w:rFonts w:ascii="Times New Roman" w:eastAsia="方正宋三_GBK" w:hAnsi="宋体"/>
          <w:color w:val="000000"/>
          <w:sz w:val="21"/>
          <w:szCs w:val="21"/>
        </w:rPr>
        <w:t>设计公司近</w:t>
      </w:r>
      <w:r w:rsidRPr="00913DA7">
        <w:rPr>
          <w:rFonts w:ascii="Times New Roman" w:eastAsia="方正宋三_GBK" w:hAnsi="Times New Roman"/>
          <w:color w:val="000000"/>
          <w:sz w:val="21"/>
          <w:szCs w:val="21"/>
        </w:rPr>
        <w:t>30</w:t>
      </w:r>
      <w:r w:rsidRPr="00913DA7">
        <w:rPr>
          <w:rFonts w:ascii="Times New Roman" w:eastAsia="方正宋三_GBK" w:hAnsi="宋体"/>
          <w:color w:val="000000"/>
          <w:sz w:val="21"/>
          <w:szCs w:val="21"/>
        </w:rPr>
        <w:t>家。在信息存储材料及器件研究领域，与武汉新芯、山东浪潮等企业结成产学研用联盟，开发出国内首批相变存储器功能芯片，党和国家领导人胡锦涛、温家宝和习近平等的亲临视察并高度评价。</w:t>
      </w:r>
    </w:p>
    <w:p w:rsidR="00FB4A72" w:rsidRPr="00913DA7" w:rsidRDefault="00FB4A72" w:rsidP="00FB4A72">
      <w:pPr>
        <w:pStyle w:val="0"/>
        <w:adjustRightInd w:val="0"/>
        <w:snapToGrid w:val="0"/>
        <w:spacing w:line="336" w:lineRule="auto"/>
        <w:ind w:firstLine="420"/>
        <w:textAlignment w:val="baseline"/>
        <w:rPr>
          <w:rFonts w:ascii="Times New Roman" w:eastAsia="方正宋三_GBK" w:hAnsi="Times New Roman"/>
          <w:color w:val="000000"/>
          <w:sz w:val="21"/>
          <w:szCs w:val="21"/>
        </w:rPr>
      </w:pPr>
      <w:r w:rsidRPr="00913DA7">
        <w:rPr>
          <w:rFonts w:ascii="Times New Roman" w:eastAsia="方正宋三_GBK" w:hAnsi="宋体"/>
          <w:color w:val="000000"/>
          <w:sz w:val="21"/>
          <w:szCs w:val="21"/>
        </w:rPr>
        <w:t>在高技术国家安全及武器装备预研方面，结合国防科技急需，重点关注微波通讯技术、隐身与反隐身技术、脉冲功率器件等研究；设计制造系列高性能信息功能材料及元器件，为航天、航空及兵器等提供系列滤波器及微波天线等多项技术，已应用于军工型号产品，创造产值数十亿元。特别是在</w:t>
      </w:r>
      <w:r w:rsidRPr="00913DA7">
        <w:rPr>
          <w:rFonts w:ascii="Times New Roman" w:eastAsia="方正宋三_GBK" w:hAnsi="Times New Roman"/>
          <w:color w:val="000000"/>
          <w:sz w:val="21"/>
          <w:szCs w:val="21"/>
        </w:rPr>
        <w:t>60</w:t>
      </w:r>
      <w:r w:rsidRPr="00913DA7">
        <w:rPr>
          <w:rFonts w:ascii="Times New Roman" w:eastAsia="方正宋三_GBK" w:hAnsi="宋体"/>
          <w:color w:val="000000"/>
          <w:sz w:val="21"/>
          <w:szCs w:val="21"/>
        </w:rPr>
        <w:t>周年阅兵式，研制微波通讯核心组件装备于空警</w:t>
      </w:r>
      <w:r w:rsidRPr="00913DA7">
        <w:rPr>
          <w:rFonts w:ascii="Times New Roman" w:eastAsia="方正宋三_GBK" w:hAnsi="Times New Roman"/>
          <w:color w:val="000000"/>
          <w:sz w:val="21"/>
          <w:szCs w:val="21"/>
        </w:rPr>
        <w:t>-2000</w:t>
      </w:r>
      <w:r w:rsidRPr="00913DA7">
        <w:rPr>
          <w:rFonts w:ascii="Times New Roman" w:eastAsia="方正宋三_GBK" w:hAnsi="宋体"/>
          <w:color w:val="000000"/>
          <w:sz w:val="21"/>
          <w:szCs w:val="21"/>
        </w:rPr>
        <w:t>上，领航天安门上空，备受关注，为国防事业做出了突出的贡献。</w:t>
      </w:r>
    </w:p>
    <w:p w:rsidR="00FB4A72" w:rsidRPr="00913DA7" w:rsidRDefault="00FB4A72" w:rsidP="00FB4A72">
      <w:pPr>
        <w:pStyle w:val="a0"/>
        <w:adjustRightInd w:val="0"/>
        <w:snapToGrid w:val="0"/>
        <w:spacing w:line="336" w:lineRule="auto"/>
        <w:rPr>
          <w:rFonts w:ascii="黑体" w:eastAsia="黑体" w:hAnsi="宋体"/>
          <w:color w:val="000000"/>
          <w:szCs w:val="21"/>
        </w:rPr>
      </w:pPr>
      <w:r w:rsidRPr="00913DA7">
        <w:rPr>
          <w:rFonts w:ascii="黑体" w:eastAsia="黑体" w:hAnsi="宋体"/>
          <w:color w:val="000000"/>
          <w:szCs w:val="21"/>
        </w:rPr>
        <w:t>四、招生专业及师资队伍</w:t>
      </w:r>
    </w:p>
    <w:p w:rsidR="00FB4A72" w:rsidRPr="00913DA7" w:rsidRDefault="00FB4A72" w:rsidP="00FB4A72">
      <w:pPr>
        <w:pStyle w:val="0"/>
        <w:adjustRightInd w:val="0"/>
        <w:snapToGrid w:val="0"/>
        <w:spacing w:line="336" w:lineRule="auto"/>
        <w:ind w:firstLine="420"/>
        <w:textAlignment w:val="baseline"/>
        <w:rPr>
          <w:rFonts w:ascii="Times New Roman" w:eastAsia="方正宋三_GBK" w:hAnsi="Times New Roman"/>
          <w:color w:val="000000"/>
          <w:sz w:val="21"/>
          <w:szCs w:val="21"/>
        </w:rPr>
      </w:pPr>
      <w:r w:rsidRPr="00913DA7">
        <w:rPr>
          <w:rFonts w:ascii="Times New Roman" w:eastAsia="方正宋三_GBK" w:hAnsi="宋体"/>
          <w:color w:val="000000"/>
          <w:sz w:val="21"/>
          <w:szCs w:val="21"/>
        </w:rPr>
        <w:t>光学与电子信息学院现有光学工程、光电信息工程、物理电子学、微电子学与固体电子学、电路与系统、电磁场与微波技术、电子信息材料与元器件、半导体芯片系统设计与工艺、材料物理与化学、电力电子与电力传动</w:t>
      </w:r>
      <w:r w:rsidRPr="00913DA7">
        <w:rPr>
          <w:rFonts w:ascii="Times New Roman" w:eastAsia="方正宋三_GBK" w:hAnsi="Times New Roman"/>
          <w:color w:val="000000"/>
          <w:sz w:val="21"/>
          <w:szCs w:val="21"/>
        </w:rPr>
        <w:t>10</w:t>
      </w:r>
      <w:r w:rsidRPr="00913DA7">
        <w:rPr>
          <w:rFonts w:ascii="Times New Roman" w:eastAsia="方正宋三_GBK" w:hAnsi="宋体"/>
          <w:color w:val="000000"/>
          <w:sz w:val="21"/>
          <w:szCs w:val="21"/>
        </w:rPr>
        <w:t>个工学研究生专业和光学工程、集成电路工程、软件工程和电子与通信工程四个专业学位研究生专业。</w:t>
      </w:r>
    </w:p>
    <w:p w:rsidR="00FB4A72" w:rsidRPr="00913DA7" w:rsidRDefault="00FB4A72" w:rsidP="00FB4A72">
      <w:pPr>
        <w:pStyle w:val="0"/>
        <w:adjustRightInd w:val="0"/>
        <w:snapToGrid w:val="0"/>
        <w:spacing w:line="336" w:lineRule="auto"/>
        <w:ind w:firstLine="420"/>
        <w:textAlignment w:val="baseline"/>
        <w:rPr>
          <w:rFonts w:ascii="Times New Roman" w:eastAsia="方正宋三_GBK" w:hAnsi="Times New Roman"/>
          <w:color w:val="000000"/>
          <w:sz w:val="21"/>
          <w:szCs w:val="21"/>
        </w:rPr>
      </w:pPr>
      <w:r w:rsidRPr="00913DA7">
        <w:rPr>
          <w:rFonts w:ascii="Times New Roman" w:eastAsia="方正宋三_GBK" w:hAnsi="宋体"/>
          <w:color w:val="000000"/>
          <w:sz w:val="21"/>
          <w:szCs w:val="21"/>
        </w:rPr>
        <w:lastRenderedPageBreak/>
        <w:t>学院现有教职员工</w:t>
      </w:r>
      <w:r w:rsidRPr="00913DA7">
        <w:rPr>
          <w:rFonts w:ascii="Times New Roman" w:eastAsia="方正宋三_GBK" w:hAnsi="Times New Roman"/>
          <w:color w:val="000000"/>
          <w:sz w:val="21"/>
          <w:szCs w:val="21"/>
        </w:rPr>
        <w:t>190</w:t>
      </w:r>
      <w:r w:rsidRPr="00913DA7">
        <w:rPr>
          <w:rFonts w:ascii="Times New Roman" w:eastAsia="方正宋三_GBK" w:hAnsi="宋体"/>
          <w:color w:val="000000"/>
          <w:sz w:val="21"/>
          <w:szCs w:val="21"/>
        </w:rPr>
        <w:t>人，包括教授</w:t>
      </w:r>
      <w:r w:rsidRPr="00913DA7">
        <w:rPr>
          <w:rFonts w:ascii="Times New Roman" w:eastAsia="方正宋三_GBK" w:hAnsi="Times New Roman"/>
          <w:color w:val="000000"/>
          <w:sz w:val="21"/>
          <w:szCs w:val="21"/>
        </w:rPr>
        <w:t>49</w:t>
      </w:r>
      <w:r w:rsidRPr="00913DA7">
        <w:rPr>
          <w:rFonts w:ascii="Times New Roman" w:eastAsia="方正宋三_GBK" w:hAnsi="宋体"/>
          <w:color w:val="000000"/>
          <w:sz w:val="21"/>
          <w:szCs w:val="21"/>
        </w:rPr>
        <w:t>人，副教授</w:t>
      </w:r>
      <w:r w:rsidRPr="00913DA7">
        <w:rPr>
          <w:rFonts w:ascii="Times New Roman" w:eastAsia="方正宋三_GBK" w:hAnsi="Times New Roman"/>
          <w:color w:val="000000"/>
          <w:sz w:val="21"/>
          <w:szCs w:val="21"/>
        </w:rPr>
        <w:t>69</w:t>
      </w:r>
      <w:r w:rsidRPr="00913DA7">
        <w:rPr>
          <w:rFonts w:ascii="Times New Roman" w:eastAsia="方正宋三_GBK" w:hAnsi="宋体"/>
          <w:color w:val="000000"/>
          <w:sz w:val="21"/>
          <w:szCs w:val="21"/>
        </w:rPr>
        <w:t>人。学院与光电国家实验室（筹）一道，推进学科发展和教育创新，已构建了实力雄厚的师资队伍。其中包括中组部</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千人计划</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和</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青年千人计划</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入选者</w:t>
      </w:r>
      <w:r w:rsidRPr="00913DA7">
        <w:rPr>
          <w:rFonts w:ascii="Times New Roman" w:eastAsia="方正宋三_GBK" w:hAnsi="Times New Roman"/>
          <w:color w:val="000000"/>
          <w:sz w:val="21"/>
          <w:szCs w:val="21"/>
        </w:rPr>
        <w:t>15</w:t>
      </w:r>
      <w:r w:rsidRPr="00913DA7">
        <w:rPr>
          <w:rFonts w:ascii="Times New Roman" w:eastAsia="方正宋三_GBK" w:hAnsi="宋体"/>
          <w:color w:val="000000"/>
          <w:sz w:val="21"/>
          <w:szCs w:val="21"/>
        </w:rPr>
        <w:t>名、教育部长江学者特聘教授</w:t>
      </w:r>
      <w:r w:rsidRPr="00913DA7">
        <w:rPr>
          <w:rFonts w:ascii="Times New Roman" w:eastAsia="方正宋三_GBK" w:hAnsi="Times New Roman"/>
          <w:color w:val="000000"/>
          <w:sz w:val="21"/>
          <w:szCs w:val="21"/>
        </w:rPr>
        <w:t>2</w:t>
      </w:r>
      <w:r w:rsidRPr="00913DA7">
        <w:rPr>
          <w:rFonts w:ascii="Times New Roman" w:eastAsia="方正宋三_GBK" w:hAnsi="宋体"/>
          <w:color w:val="000000"/>
          <w:sz w:val="21"/>
          <w:szCs w:val="21"/>
        </w:rPr>
        <w:t>名、国家级教学名师</w:t>
      </w:r>
      <w:r w:rsidRPr="00913DA7">
        <w:rPr>
          <w:rFonts w:ascii="Times New Roman" w:eastAsia="方正宋三_GBK" w:hAnsi="Times New Roman"/>
          <w:color w:val="000000"/>
          <w:sz w:val="21"/>
          <w:szCs w:val="21"/>
        </w:rPr>
        <w:t>1</w:t>
      </w:r>
      <w:r w:rsidRPr="00913DA7">
        <w:rPr>
          <w:rFonts w:ascii="Times New Roman" w:eastAsia="方正宋三_GBK" w:hAnsi="宋体"/>
          <w:color w:val="000000"/>
          <w:sz w:val="21"/>
          <w:szCs w:val="21"/>
        </w:rPr>
        <w:t>人、国家杰出青年基金获得者</w:t>
      </w:r>
      <w:r w:rsidRPr="00913DA7">
        <w:rPr>
          <w:rFonts w:ascii="Times New Roman" w:eastAsia="方正宋三_GBK" w:hAnsi="Times New Roman"/>
          <w:color w:val="000000"/>
          <w:sz w:val="21"/>
          <w:szCs w:val="21"/>
        </w:rPr>
        <w:t>1</w:t>
      </w:r>
      <w:r w:rsidRPr="00913DA7">
        <w:rPr>
          <w:rFonts w:ascii="Times New Roman" w:eastAsia="方正宋三_GBK" w:hAnsi="宋体"/>
          <w:color w:val="000000"/>
          <w:sz w:val="21"/>
          <w:szCs w:val="21"/>
        </w:rPr>
        <w:t>人、国家优秀青年基金获得者</w:t>
      </w:r>
      <w:r w:rsidRPr="00913DA7">
        <w:rPr>
          <w:rFonts w:ascii="Times New Roman" w:eastAsia="方正宋三_GBK" w:hAnsi="Times New Roman"/>
          <w:color w:val="000000"/>
          <w:sz w:val="21"/>
          <w:szCs w:val="21"/>
        </w:rPr>
        <w:t>3</w:t>
      </w:r>
      <w:r w:rsidRPr="00913DA7">
        <w:rPr>
          <w:rFonts w:ascii="Times New Roman" w:eastAsia="方正宋三_GBK" w:hAnsi="宋体"/>
          <w:color w:val="000000"/>
          <w:sz w:val="21"/>
          <w:szCs w:val="21"/>
        </w:rPr>
        <w:t>人、</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万人计划</w:t>
      </w:r>
      <w:r w:rsidRPr="00913DA7">
        <w:rPr>
          <w:rFonts w:ascii="宋体" w:eastAsia="方正宋三_GBK" w:hAnsi="宋体"/>
          <w:color w:val="000000"/>
          <w:sz w:val="21"/>
          <w:szCs w:val="21"/>
        </w:rPr>
        <w:t>”</w:t>
      </w:r>
      <w:r w:rsidRPr="00913DA7">
        <w:rPr>
          <w:rFonts w:ascii="Times New Roman" w:eastAsia="方正宋三_GBK" w:hAnsi="宋体"/>
          <w:color w:val="000000"/>
          <w:sz w:val="21"/>
          <w:szCs w:val="21"/>
        </w:rPr>
        <w:t>青年拔尖人才</w:t>
      </w:r>
      <w:r w:rsidRPr="00913DA7">
        <w:rPr>
          <w:rFonts w:ascii="Times New Roman" w:eastAsia="方正宋三_GBK" w:hAnsi="Times New Roman"/>
          <w:color w:val="000000"/>
          <w:sz w:val="21"/>
          <w:szCs w:val="21"/>
        </w:rPr>
        <w:t>3</w:t>
      </w:r>
      <w:r w:rsidRPr="00913DA7">
        <w:rPr>
          <w:rFonts w:ascii="Times New Roman" w:eastAsia="方正宋三_GBK" w:hAnsi="宋体"/>
          <w:color w:val="000000"/>
          <w:sz w:val="21"/>
          <w:szCs w:val="21"/>
        </w:rPr>
        <w:t>人、教育部新世纪优秀人才</w:t>
      </w:r>
      <w:r w:rsidRPr="00913DA7">
        <w:rPr>
          <w:rFonts w:ascii="Times New Roman" w:eastAsia="方正宋三_GBK" w:hAnsi="Times New Roman"/>
          <w:color w:val="000000"/>
          <w:sz w:val="21"/>
          <w:szCs w:val="21"/>
        </w:rPr>
        <w:t>16</w:t>
      </w:r>
      <w:r w:rsidRPr="00913DA7">
        <w:rPr>
          <w:rFonts w:ascii="Times New Roman" w:eastAsia="方正宋三_GBK" w:hAnsi="宋体"/>
          <w:color w:val="000000"/>
          <w:sz w:val="21"/>
          <w:szCs w:val="21"/>
        </w:rPr>
        <w:t>人、楚天学者特聘教授</w:t>
      </w:r>
      <w:r w:rsidRPr="00913DA7">
        <w:rPr>
          <w:rFonts w:ascii="Times New Roman" w:eastAsia="方正宋三_GBK" w:hAnsi="Times New Roman"/>
          <w:color w:val="000000"/>
          <w:sz w:val="21"/>
          <w:szCs w:val="21"/>
        </w:rPr>
        <w:t>7</w:t>
      </w:r>
      <w:r w:rsidRPr="00913DA7">
        <w:rPr>
          <w:rFonts w:ascii="Times New Roman" w:eastAsia="方正宋三_GBK" w:hAnsi="宋体"/>
          <w:color w:val="000000"/>
          <w:sz w:val="21"/>
          <w:szCs w:val="21"/>
        </w:rPr>
        <w:t>人、华中学者</w:t>
      </w:r>
      <w:r w:rsidRPr="00913DA7">
        <w:rPr>
          <w:rFonts w:ascii="Times New Roman" w:eastAsia="方正宋三_GBK" w:hAnsi="Times New Roman"/>
          <w:color w:val="000000"/>
          <w:sz w:val="21"/>
          <w:szCs w:val="21"/>
        </w:rPr>
        <w:t>16</w:t>
      </w:r>
      <w:r w:rsidRPr="00913DA7">
        <w:rPr>
          <w:rFonts w:ascii="Times New Roman" w:eastAsia="方正宋三_GBK" w:hAnsi="宋体"/>
          <w:color w:val="000000"/>
          <w:sz w:val="21"/>
          <w:szCs w:val="21"/>
        </w:rPr>
        <w:t>人。已形成一支学术水平高、结构合理、有国际化研究视野的中青年人才队伍。</w:t>
      </w:r>
    </w:p>
    <w:p w:rsidR="00FB4A72" w:rsidRPr="00913DA7" w:rsidRDefault="00FB4A72" w:rsidP="00FB4A72">
      <w:pPr>
        <w:pStyle w:val="a0"/>
        <w:adjustRightInd w:val="0"/>
        <w:snapToGrid w:val="0"/>
        <w:spacing w:line="336" w:lineRule="auto"/>
        <w:rPr>
          <w:rFonts w:ascii="黑体" w:eastAsia="黑体" w:hAnsi="宋体"/>
          <w:color w:val="000000"/>
          <w:szCs w:val="21"/>
        </w:rPr>
      </w:pPr>
      <w:r w:rsidRPr="00913DA7">
        <w:rPr>
          <w:rFonts w:ascii="黑体" w:eastAsia="黑体" w:hAnsi="宋体"/>
          <w:color w:val="000000"/>
          <w:szCs w:val="21"/>
        </w:rPr>
        <w:t>五、学术交流</w:t>
      </w:r>
    </w:p>
    <w:p w:rsidR="00FB4A72" w:rsidRPr="00913DA7" w:rsidRDefault="00FB4A72" w:rsidP="00FB4A72">
      <w:pPr>
        <w:pStyle w:val="0"/>
        <w:adjustRightInd w:val="0"/>
        <w:snapToGrid w:val="0"/>
        <w:spacing w:line="336" w:lineRule="auto"/>
        <w:ind w:firstLine="420"/>
        <w:textAlignment w:val="baseline"/>
        <w:rPr>
          <w:rFonts w:ascii="Times New Roman" w:eastAsia="方正宋三_GBK" w:hAnsi="Times New Roman"/>
          <w:bCs/>
          <w:color w:val="000000"/>
          <w:sz w:val="21"/>
          <w:szCs w:val="21"/>
        </w:rPr>
      </w:pPr>
      <w:r w:rsidRPr="00913DA7">
        <w:rPr>
          <w:rFonts w:ascii="Times New Roman" w:eastAsia="方正宋三_GBK" w:hAnsi="宋体"/>
          <w:bCs/>
          <w:color w:val="000000"/>
          <w:sz w:val="21"/>
          <w:szCs w:val="21"/>
        </w:rPr>
        <w:t>坚持开展广泛的学术交流，有效地开阔科学研究的视野，推动人才队伍的建设和科学研究水平的提升。每年选派</w:t>
      </w:r>
      <w:r w:rsidRPr="00913DA7">
        <w:rPr>
          <w:rFonts w:ascii="Times New Roman" w:eastAsia="方正宋三_GBK" w:hAnsi="Times New Roman"/>
          <w:bCs/>
          <w:color w:val="000000"/>
          <w:sz w:val="21"/>
          <w:szCs w:val="21"/>
        </w:rPr>
        <w:t>10</w:t>
      </w:r>
      <w:r w:rsidRPr="00913DA7">
        <w:rPr>
          <w:rFonts w:ascii="Times New Roman" w:eastAsia="方正宋三_GBK" w:hAnsi="宋体"/>
          <w:bCs/>
          <w:color w:val="000000"/>
          <w:sz w:val="21"/>
          <w:szCs w:val="21"/>
        </w:rPr>
        <w:t>名左右中青年教师赴国际著名大学和企业进行合作研究，互动学习，造就一支国内外有影响的学术队伍。</w:t>
      </w:r>
    </w:p>
    <w:p w:rsidR="00FB4A72" w:rsidRPr="00913DA7" w:rsidRDefault="00FB4A72" w:rsidP="00FB4A72">
      <w:pPr>
        <w:pStyle w:val="0"/>
        <w:adjustRightInd w:val="0"/>
        <w:snapToGrid w:val="0"/>
        <w:spacing w:line="336" w:lineRule="auto"/>
        <w:ind w:firstLine="420"/>
        <w:textAlignment w:val="baseline"/>
        <w:rPr>
          <w:rFonts w:ascii="黑体" w:eastAsia="黑体" w:hAnsi="Times New Roman" w:hint="eastAsia"/>
          <w:bCs/>
          <w:color w:val="000000"/>
          <w:sz w:val="21"/>
          <w:szCs w:val="21"/>
        </w:rPr>
      </w:pPr>
      <w:r w:rsidRPr="00913DA7">
        <w:rPr>
          <w:rFonts w:ascii="黑体" w:eastAsia="黑体" w:hAnsi="宋体" w:hint="eastAsia"/>
          <w:bCs/>
          <w:color w:val="000000"/>
          <w:sz w:val="21"/>
          <w:szCs w:val="21"/>
        </w:rPr>
        <w:t>六、科学研究</w:t>
      </w:r>
    </w:p>
    <w:p w:rsidR="00FB4A72" w:rsidRPr="00913DA7" w:rsidRDefault="00FB4A72" w:rsidP="00FB4A72">
      <w:pPr>
        <w:adjustRightInd w:val="0"/>
        <w:snapToGrid w:val="0"/>
        <w:spacing w:line="336" w:lineRule="auto"/>
        <w:ind w:firstLineChars="200" w:firstLine="420"/>
        <w:rPr>
          <w:rFonts w:eastAsia="方正宋三_GBK"/>
          <w:bCs/>
          <w:color w:val="000000"/>
          <w:szCs w:val="21"/>
        </w:rPr>
      </w:pPr>
      <w:r w:rsidRPr="00913DA7">
        <w:rPr>
          <w:rFonts w:eastAsia="方正宋三_GBK" w:hAnsi="宋体"/>
          <w:bCs/>
          <w:color w:val="000000"/>
          <w:szCs w:val="21"/>
        </w:rPr>
        <w:t>电子科学与技术学科紧密围绕电子信息领域学术前沿、国民经济和国家安全的需求，长期致力于信息材料与器件、系统集成的研究，发展出特色鲜明的研究方向。为适应国家发展三大战略需求，一直关注学科发展前沿，国家领导人多次来考察和指导工作。凝练科学研究方向为：超大规模集成电路设计与嵌入式系统；电子功能陶瓷材料、元器件及无源集成；高速、高密度信息存储材料与器件；微波材料与微波器件、微波组件技术；磁性材料和智能吸波结构设计与制备；新型微纳</w:t>
      </w:r>
      <w:r w:rsidRPr="00913DA7">
        <w:rPr>
          <w:rFonts w:eastAsia="方正宋三_GBK"/>
          <w:bCs/>
          <w:color w:val="000000"/>
          <w:szCs w:val="21"/>
        </w:rPr>
        <w:t>MOS</w:t>
      </w:r>
      <w:r w:rsidRPr="00913DA7">
        <w:rPr>
          <w:rFonts w:eastAsia="方正宋三_GBK" w:hAnsi="宋体"/>
          <w:bCs/>
          <w:color w:val="000000"/>
          <w:szCs w:val="21"/>
        </w:rPr>
        <w:t>器件与功率半导体器件；传感器技术与智能系统；</w:t>
      </w:r>
      <w:r w:rsidRPr="00913DA7">
        <w:rPr>
          <w:rFonts w:eastAsia="方正宋三_GBK"/>
          <w:bCs/>
          <w:color w:val="000000"/>
          <w:szCs w:val="21"/>
        </w:rPr>
        <w:t>MEMS</w:t>
      </w:r>
      <w:r w:rsidRPr="00913DA7">
        <w:rPr>
          <w:rFonts w:eastAsia="方正宋三_GBK" w:hAnsi="宋体"/>
          <w:bCs/>
          <w:color w:val="000000"/>
          <w:szCs w:val="21"/>
        </w:rPr>
        <w:t>系统设计与制造；通讯系统集成电路设计；物联网技术与系统集成；数字信号处理与分析；</w:t>
      </w:r>
    </w:p>
    <w:p w:rsidR="00FB4A72" w:rsidRPr="00913DA7" w:rsidRDefault="00FB4A72" w:rsidP="00FB4A72">
      <w:pPr>
        <w:adjustRightInd w:val="0"/>
        <w:snapToGrid w:val="0"/>
        <w:spacing w:line="336" w:lineRule="auto"/>
        <w:ind w:firstLineChars="200" w:firstLine="420"/>
        <w:rPr>
          <w:rFonts w:eastAsia="方正宋三_GBK"/>
          <w:bCs/>
          <w:color w:val="000000"/>
          <w:szCs w:val="21"/>
        </w:rPr>
      </w:pPr>
      <w:r w:rsidRPr="00913DA7">
        <w:rPr>
          <w:rFonts w:eastAsia="方正宋三_GBK" w:hAnsi="宋体"/>
          <w:bCs/>
          <w:color w:val="000000"/>
          <w:szCs w:val="21"/>
        </w:rPr>
        <w:t>微波天线与设计；抗同址干扰技术；计算电磁学；</w:t>
      </w:r>
      <w:r w:rsidRPr="00913DA7">
        <w:rPr>
          <w:rFonts w:eastAsia="方正宋三_GBK"/>
          <w:bCs/>
          <w:color w:val="000000"/>
          <w:szCs w:val="21"/>
        </w:rPr>
        <w:t>RCS</w:t>
      </w:r>
      <w:r w:rsidRPr="00913DA7">
        <w:rPr>
          <w:rFonts w:eastAsia="方正宋三_GBK" w:hAnsi="宋体"/>
          <w:bCs/>
          <w:color w:val="000000"/>
          <w:szCs w:val="21"/>
        </w:rPr>
        <w:t>与隐身技术；太赫兹技术。</w:t>
      </w:r>
    </w:p>
    <w:p w:rsidR="00FB4A72" w:rsidRPr="00913DA7" w:rsidRDefault="00FB4A72" w:rsidP="00FB4A72">
      <w:pPr>
        <w:pStyle w:val="0"/>
        <w:adjustRightInd w:val="0"/>
        <w:snapToGrid w:val="0"/>
        <w:spacing w:line="336" w:lineRule="auto"/>
        <w:ind w:firstLine="420"/>
        <w:textAlignment w:val="baseline"/>
        <w:rPr>
          <w:rFonts w:ascii="Times New Roman" w:eastAsia="方正宋三_GBK" w:hAnsi="Times New Roman"/>
          <w:bCs/>
          <w:color w:val="000000"/>
          <w:sz w:val="21"/>
          <w:szCs w:val="21"/>
        </w:rPr>
      </w:pPr>
      <w:r w:rsidRPr="00913DA7">
        <w:rPr>
          <w:rFonts w:ascii="Times New Roman" w:eastAsia="方正宋三_GBK" w:hAnsi="宋体"/>
          <w:bCs/>
          <w:color w:val="000000"/>
          <w:sz w:val="21"/>
          <w:szCs w:val="21"/>
        </w:rPr>
        <w:t>光学工程学科研究方向主要包括：高功率激光及应用，包括高功率（高能量）</w:t>
      </w:r>
      <w:r w:rsidRPr="00913DA7">
        <w:rPr>
          <w:rFonts w:ascii="Times New Roman" w:eastAsia="方正宋三_GBK" w:hAnsi="Times New Roman"/>
          <w:bCs/>
          <w:color w:val="000000"/>
          <w:sz w:val="21"/>
          <w:szCs w:val="21"/>
        </w:rPr>
        <w:t xml:space="preserve">CO2 </w:t>
      </w:r>
      <w:r w:rsidRPr="00913DA7">
        <w:rPr>
          <w:rFonts w:ascii="Times New Roman" w:eastAsia="方正宋三_GBK" w:hAnsi="宋体"/>
          <w:bCs/>
          <w:color w:val="000000"/>
          <w:sz w:val="21"/>
          <w:szCs w:val="21"/>
        </w:rPr>
        <w:t>激光器、关键单元技术与系统集成、激光工业和国防应用等；光通信与光网络，包括光纤通信与网络技术，宽带光通讯光互联和光纤放大器等内容；光电器件与集成，包括全光信号处理器件与集成、微纳光电子器件与集成、发光与显示器件等内容；激光生物医学，包括激光与生物组织的相互作用，光子生物成像技术等内容；激光物理与非线性光学，包括新型激光机理研究，新型激光器件与技术机理研究，孤子驱动的新型光电子器件机理研究等内容；激光与物质相互作用，包括激光微制造、激光刻蚀与毛化、基于激光熔覆的快速制造以及激光表面强化中的机理、关键技术与装备研究等内容；光电检测与光信息处理，包括光电信息控制与测试技术，激光信息感知技术，微光电机系统与光电成像技术，微光学成像和光电成像技术等内容。已经形成了基础理论研究、应用技术研究与产品开发的多层次的创新体系，学科整体水平和综合实力居全国同类学科前列。</w:t>
      </w:r>
    </w:p>
    <w:p w:rsidR="00FB4A72" w:rsidRPr="00913DA7" w:rsidRDefault="00FB4A72" w:rsidP="00FB4A72">
      <w:pPr>
        <w:pStyle w:val="0"/>
        <w:adjustRightInd w:val="0"/>
        <w:snapToGrid w:val="0"/>
        <w:spacing w:line="336" w:lineRule="auto"/>
        <w:ind w:firstLine="420"/>
        <w:textAlignment w:val="baseline"/>
        <w:rPr>
          <w:rFonts w:ascii="黑体" w:eastAsia="黑体" w:hAnsi="Times New Roman" w:hint="eastAsia"/>
          <w:bCs/>
          <w:color w:val="000000"/>
          <w:sz w:val="21"/>
          <w:szCs w:val="21"/>
        </w:rPr>
      </w:pPr>
      <w:r w:rsidRPr="00913DA7">
        <w:rPr>
          <w:rFonts w:ascii="黑体" w:eastAsia="黑体" w:hAnsi="宋体" w:hint="eastAsia"/>
          <w:bCs/>
          <w:color w:val="000000"/>
          <w:sz w:val="21"/>
          <w:szCs w:val="21"/>
        </w:rPr>
        <w:t>七、毕业生就业</w:t>
      </w:r>
    </w:p>
    <w:p w:rsidR="00FB4A72" w:rsidRPr="00913DA7" w:rsidRDefault="00FB4A72" w:rsidP="00FB4A72">
      <w:pPr>
        <w:pStyle w:val="0"/>
        <w:adjustRightInd w:val="0"/>
        <w:snapToGrid w:val="0"/>
        <w:spacing w:line="336" w:lineRule="auto"/>
        <w:ind w:firstLine="420"/>
        <w:textAlignment w:val="baseline"/>
        <w:rPr>
          <w:rFonts w:ascii="Times New Roman" w:eastAsia="方正宋三_GBK" w:hAnsi="Times New Roman"/>
          <w:color w:val="000000"/>
          <w:sz w:val="21"/>
          <w:szCs w:val="21"/>
        </w:rPr>
      </w:pPr>
      <w:r w:rsidRPr="00913DA7">
        <w:rPr>
          <w:rFonts w:ascii="Times New Roman" w:eastAsia="方正宋三_GBK" w:hAnsi="宋体"/>
          <w:color w:val="000000"/>
          <w:sz w:val="21"/>
          <w:szCs w:val="21"/>
        </w:rPr>
        <w:t>学院研究生素以知识面宽，动手能力强著称，无论是出国留学和读博深造，还是进入研</w:t>
      </w:r>
      <w:r w:rsidRPr="00913DA7">
        <w:rPr>
          <w:rFonts w:ascii="Times New Roman" w:eastAsia="方正宋三_GBK" w:hAnsi="宋体"/>
          <w:color w:val="000000"/>
          <w:sz w:val="21"/>
          <w:szCs w:val="21"/>
        </w:rPr>
        <w:lastRenderedPageBreak/>
        <w:t>究机构和高新技术企业，都受到普遍好评。本学科已为我国相关企业、高校、研究院所输送了大量人才。培养了包括海外大学教授（汪立宏、仲冬平、潘应天等）、国家杰出青年科学基金获得者（骆清铭、曾绍群、张新亮等）、长江学者（陆培祥、周治平、刘文等）、</w:t>
      </w:r>
      <w:r w:rsidRPr="00913DA7">
        <w:rPr>
          <w:rFonts w:ascii="Times New Roman" w:eastAsia="方正宋三_GBK" w:hAnsi="Times New Roman"/>
          <w:color w:val="000000"/>
          <w:sz w:val="21"/>
          <w:szCs w:val="21"/>
        </w:rPr>
        <w:t>973</w:t>
      </w:r>
      <w:r w:rsidRPr="00913DA7">
        <w:rPr>
          <w:rFonts w:ascii="Times New Roman" w:eastAsia="方正宋三_GBK" w:hAnsi="宋体"/>
          <w:color w:val="000000"/>
          <w:sz w:val="21"/>
          <w:szCs w:val="21"/>
        </w:rPr>
        <w:t>首席科学家及大型光电企业董事长、总经理（郑宝用、马新强、孙文）等一批优秀人才。</w:t>
      </w:r>
    </w:p>
    <w:p w:rsidR="00FB4A72" w:rsidRPr="00913DA7" w:rsidRDefault="00FB4A72" w:rsidP="00FB4A72">
      <w:pPr>
        <w:pStyle w:val="0"/>
        <w:adjustRightInd w:val="0"/>
        <w:snapToGrid w:val="0"/>
        <w:spacing w:line="336" w:lineRule="auto"/>
        <w:ind w:firstLine="420"/>
        <w:textAlignment w:val="baseline"/>
        <w:rPr>
          <w:rFonts w:ascii="黑体" w:eastAsia="黑体" w:hAnsi="Times New Roman" w:hint="eastAsia"/>
          <w:bCs/>
          <w:color w:val="000000"/>
          <w:sz w:val="21"/>
          <w:szCs w:val="21"/>
        </w:rPr>
      </w:pPr>
      <w:r w:rsidRPr="00913DA7">
        <w:rPr>
          <w:rFonts w:ascii="黑体" w:eastAsia="黑体" w:hAnsi="宋体" w:hint="eastAsia"/>
          <w:bCs/>
          <w:color w:val="000000"/>
          <w:sz w:val="21"/>
          <w:szCs w:val="21"/>
        </w:rPr>
        <w:t>八、拟招生计划</w:t>
      </w:r>
    </w:p>
    <w:p w:rsidR="00FB4A72" w:rsidRPr="00913DA7" w:rsidRDefault="00FB4A72" w:rsidP="00FB4A72">
      <w:pPr>
        <w:pStyle w:val="0"/>
        <w:adjustRightInd w:val="0"/>
        <w:snapToGrid w:val="0"/>
        <w:spacing w:line="336" w:lineRule="auto"/>
        <w:ind w:firstLine="420"/>
        <w:textAlignment w:val="baseline"/>
        <w:rPr>
          <w:rFonts w:ascii="Times New Roman" w:eastAsia="方正宋三_GBK" w:hAnsi="Times New Roman"/>
          <w:b/>
          <w:bCs/>
          <w:color w:val="000000"/>
          <w:sz w:val="21"/>
          <w:szCs w:val="21"/>
        </w:rPr>
      </w:pPr>
      <w:r w:rsidRPr="00913DA7">
        <w:rPr>
          <w:rFonts w:ascii="Times New Roman" w:eastAsia="方正宋三_GBK" w:hAnsi="宋体"/>
          <w:color w:val="000000"/>
          <w:sz w:val="21"/>
          <w:szCs w:val="21"/>
        </w:rPr>
        <w:t>计划招收</w:t>
      </w:r>
      <w:r w:rsidRPr="00913DA7">
        <w:rPr>
          <w:rFonts w:ascii="Times New Roman" w:eastAsia="方正宋三_GBK" w:hAnsi="Times New Roman"/>
          <w:color w:val="000000"/>
          <w:sz w:val="21"/>
          <w:szCs w:val="21"/>
        </w:rPr>
        <w:t>50%</w:t>
      </w:r>
      <w:r w:rsidRPr="00913DA7">
        <w:rPr>
          <w:rFonts w:ascii="Times New Roman" w:eastAsia="方正宋三_GBK" w:hAnsi="宋体"/>
          <w:color w:val="000000"/>
          <w:sz w:val="21"/>
          <w:szCs w:val="21"/>
        </w:rPr>
        <w:t>免试推荐生，接收本校本科生推免人数约为</w:t>
      </w:r>
      <w:r w:rsidRPr="00913DA7">
        <w:rPr>
          <w:rFonts w:ascii="Times New Roman" w:eastAsia="方正宋三_GBK" w:hAnsi="Times New Roman"/>
          <w:color w:val="000000"/>
          <w:sz w:val="21"/>
          <w:szCs w:val="21"/>
        </w:rPr>
        <w:t>30%</w:t>
      </w:r>
      <w:r w:rsidRPr="00913DA7">
        <w:rPr>
          <w:rFonts w:ascii="Times New Roman" w:eastAsia="方正宋三_GBK" w:hAnsi="宋体"/>
          <w:color w:val="000000"/>
          <w:sz w:val="21"/>
          <w:szCs w:val="21"/>
        </w:rPr>
        <w:t>，外校约为</w:t>
      </w:r>
      <w:r w:rsidRPr="00913DA7">
        <w:rPr>
          <w:rFonts w:ascii="Times New Roman" w:eastAsia="方正宋三_GBK" w:hAnsi="Times New Roman"/>
          <w:color w:val="000000"/>
          <w:sz w:val="21"/>
          <w:szCs w:val="21"/>
        </w:rPr>
        <w:t>20%</w:t>
      </w:r>
      <w:r w:rsidRPr="00913DA7">
        <w:rPr>
          <w:rFonts w:ascii="Times New Roman" w:eastAsia="方正宋三_GBK" w:hAnsi="宋体"/>
          <w:color w:val="000000"/>
          <w:sz w:val="21"/>
          <w:szCs w:val="21"/>
        </w:rPr>
        <w:t>。</w:t>
      </w:r>
      <w:r w:rsidRPr="00913DA7">
        <w:rPr>
          <w:rFonts w:ascii="Times New Roman" w:eastAsia="方正宋三_GBK" w:hAnsi="宋体"/>
          <w:b/>
          <w:bCs/>
          <w:color w:val="000000"/>
          <w:sz w:val="21"/>
          <w:szCs w:val="21"/>
        </w:rPr>
        <w:t>不招收同等学力考生。</w:t>
      </w:r>
    </w:p>
    <w:p w:rsidR="00FB4A72" w:rsidRPr="00913DA7" w:rsidRDefault="00FB4A72" w:rsidP="00FB4A72">
      <w:pPr>
        <w:pStyle w:val="a0"/>
        <w:adjustRightInd w:val="0"/>
        <w:snapToGrid w:val="0"/>
        <w:spacing w:line="336" w:lineRule="auto"/>
        <w:rPr>
          <w:rFonts w:eastAsia="方正宋三_GBK"/>
          <w:color w:val="000000"/>
          <w:szCs w:val="21"/>
        </w:rPr>
      </w:pPr>
      <w:r w:rsidRPr="00913DA7">
        <w:rPr>
          <w:rFonts w:eastAsia="方正宋三_GBK" w:hAnsi="宋体"/>
          <w:color w:val="000000"/>
          <w:szCs w:val="21"/>
        </w:rPr>
        <w:t>本院</w:t>
      </w:r>
      <w:r w:rsidRPr="00913DA7">
        <w:rPr>
          <w:rFonts w:eastAsia="方正宋三_GBK"/>
          <w:color w:val="000000"/>
          <w:szCs w:val="21"/>
        </w:rPr>
        <w:t>2018</w:t>
      </w:r>
      <w:r w:rsidRPr="00913DA7">
        <w:rPr>
          <w:rFonts w:eastAsia="方正宋三_GBK" w:hAnsi="宋体"/>
          <w:color w:val="000000"/>
          <w:szCs w:val="21"/>
        </w:rPr>
        <w:t>年拟招收全日制学术学位研究生、全日制专业学位研究生和非全日制专业学位研究生，详见</w:t>
      </w:r>
      <w:r w:rsidRPr="00913DA7">
        <w:rPr>
          <w:rFonts w:ascii="宋体" w:eastAsia="方正宋三_GBK" w:hAnsi="宋体"/>
          <w:color w:val="000000"/>
          <w:szCs w:val="21"/>
        </w:rPr>
        <w:t>“</w:t>
      </w:r>
      <w:r w:rsidRPr="00913DA7">
        <w:rPr>
          <w:rFonts w:eastAsia="方正宋三_GBK" w:hAnsi="宋体"/>
          <w:color w:val="000000"/>
          <w:szCs w:val="21"/>
        </w:rPr>
        <w:t>学术学位招生目录</w:t>
      </w:r>
      <w:r w:rsidRPr="00913DA7">
        <w:rPr>
          <w:rFonts w:ascii="宋体" w:eastAsia="方正宋三_GBK" w:hAnsi="宋体"/>
          <w:color w:val="000000"/>
          <w:szCs w:val="21"/>
        </w:rPr>
        <w:t>”</w:t>
      </w:r>
      <w:r w:rsidRPr="00913DA7">
        <w:rPr>
          <w:rFonts w:eastAsia="方正宋三_GBK" w:hAnsi="宋体"/>
          <w:color w:val="000000"/>
          <w:szCs w:val="21"/>
        </w:rPr>
        <w:t>及</w:t>
      </w:r>
      <w:r w:rsidRPr="00913DA7">
        <w:rPr>
          <w:rFonts w:ascii="宋体" w:eastAsia="方正宋三_GBK" w:hAnsi="宋体"/>
          <w:color w:val="000000"/>
          <w:szCs w:val="21"/>
        </w:rPr>
        <w:t>“</w:t>
      </w:r>
      <w:r w:rsidRPr="00913DA7">
        <w:rPr>
          <w:rFonts w:eastAsia="方正宋三_GBK" w:hAnsi="宋体"/>
          <w:color w:val="000000"/>
          <w:szCs w:val="21"/>
        </w:rPr>
        <w:t>专业学位招生目录</w:t>
      </w:r>
      <w:r w:rsidRPr="00913DA7">
        <w:rPr>
          <w:rFonts w:ascii="宋体" w:eastAsia="方正宋三_GBK" w:hAnsi="宋体"/>
          <w:color w:val="000000"/>
          <w:szCs w:val="21"/>
        </w:rPr>
        <w:t>”</w:t>
      </w:r>
      <w:r w:rsidRPr="00913DA7">
        <w:rPr>
          <w:rFonts w:eastAsia="方正宋三_GBK" w:hAnsi="宋体"/>
          <w:color w:val="000000"/>
          <w:szCs w:val="21"/>
        </w:rPr>
        <w:t>。</w:t>
      </w:r>
    </w:p>
    <w:p w:rsidR="00FB4A72" w:rsidRPr="00913DA7" w:rsidRDefault="00FB4A72" w:rsidP="00FB4A72">
      <w:pPr>
        <w:pStyle w:val="0"/>
        <w:adjustRightInd w:val="0"/>
        <w:snapToGrid w:val="0"/>
        <w:spacing w:line="336" w:lineRule="auto"/>
        <w:ind w:firstLine="420"/>
        <w:textAlignment w:val="baseline"/>
        <w:rPr>
          <w:rFonts w:ascii="黑体" w:eastAsia="黑体" w:hAnsi="Times New Roman" w:hint="eastAsia"/>
          <w:bCs/>
          <w:color w:val="000000"/>
          <w:sz w:val="21"/>
          <w:szCs w:val="21"/>
        </w:rPr>
      </w:pPr>
      <w:r w:rsidRPr="00913DA7">
        <w:rPr>
          <w:rFonts w:ascii="黑体" w:eastAsia="黑体" w:hAnsi="宋体" w:hint="eastAsia"/>
          <w:bCs/>
          <w:color w:val="000000"/>
          <w:sz w:val="21"/>
          <w:szCs w:val="21"/>
        </w:rPr>
        <w:t>九、资助标准</w:t>
      </w:r>
    </w:p>
    <w:p w:rsidR="00FB4A72" w:rsidRPr="00913DA7" w:rsidRDefault="00FB4A72" w:rsidP="00FB4A72">
      <w:pPr>
        <w:pStyle w:val="0"/>
        <w:adjustRightInd w:val="0"/>
        <w:snapToGrid w:val="0"/>
        <w:spacing w:line="336" w:lineRule="auto"/>
        <w:ind w:firstLine="420"/>
        <w:textAlignment w:val="baseline"/>
        <w:rPr>
          <w:rFonts w:ascii="Times New Roman" w:eastAsia="方正宋三_GBK" w:hAnsi="Times New Roman"/>
          <w:bCs/>
          <w:color w:val="000000"/>
          <w:sz w:val="21"/>
          <w:szCs w:val="21"/>
        </w:rPr>
      </w:pPr>
      <w:r w:rsidRPr="00913DA7">
        <w:rPr>
          <w:rFonts w:ascii="Times New Roman" w:eastAsia="方正宋三_GBK" w:hAnsi="宋体"/>
          <w:bCs/>
          <w:color w:val="000000"/>
          <w:sz w:val="21"/>
          <w:szCs w:val="21"/>
        </w:rPr>
        <w:t>奖贷资助等办法按学校有关规定实行。</w:t>
      </w:r>
    </w:p>
    <w:p w:rsidR="00FB4A72" w:rsidRPr="00913DA7" w:rsidRDefault="00FB4A72" w:rsidP="00FB4A72">
      <w:pPr>
        <w:pStyle w:val="2"/>
        <w:rPr>
          <w:rFonts w:hint="eastAsia"/>
          <w:color w:val="000000"/>
          <w:lang w:eastAsia="zh-CN"/>
        </w:rPr>
      </w:pPr>
      <w:bookmarkStart w:id="3" w:name="_Toc474858654"/>
      <w:r w:rsidRPr="00913DA7">
        <w:rPr>
          <w:color w:val="000000"/>
        </w:rPr>
        <w:br w:type="page"/>
      </w:r>
      <w:bookmarkStart w:id="4" w:name="_Toc493661664"/>
      <w:proofErr w:type="spellStart"/>
      <w:r w:rsidRPr="00913DA7">
        <w:rPr>
          <w:color w:val="000000"/>
        </w:rPr>
        <w:lastRenderedPageBreak/>
        <w:t>学术学位招生目录</w:t>
      </w:r>
      <w:bookmarkEnd w:id="3"/>
      <w:bookmarkEnd w:id="4"/>
      <w:proofErr w:type="spellEnd"/>
    </w:p>
    <w:tbl>
      <w:tblPr>
        <w:tblW w:w="0" w:type="auto"/>
        <w:tblInd w:w="5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000"/>
      </w:tblPr>
      <w:tblGrid>
        <w:gridCol w:w="3360"/>
        <w:gridCol w:w="812"/>
        <w:gridCol w:w="2995"/>
        <w:gridCol w:w="1233"/>
      </w:tblGrid>
      <w:tr w:rsidR="00FB4A72" w:rsidRPr="00913DA7" w:rsidTr="00AE090D">
        <w:trPr>
          <w:tblHeader/>
        </w:trPr>
        <w:tc>
          <w:tcPr>
            <w:tcW w:w="3360" w:type="dxa"/>
            <w:tcBorders>
              <w:top w:val="single" w:sz="4" w:space="0" w:color="auto"/>
              <w:bottom w:val="single" w:sz="4" w:space="0" w:color="auto"/>
            </w:tcBorders>
            <w:vAlign w:val="center"/>
          </w:tcPr>
          <w:p w:rsidR="00FB4A72" w:rsidRPr="00913DA7" w:rsidRDefault="00FB4A72" w:rsidP="00AE090D">
            <w:pPr>
              <w:spacing w:line="280" w:lineRule="exact"/>
              <w:ind w:left="420" w:hangingChars="200" w:hanging="420"/>
              <w:jc w:val="center"/>
              <w:rPr>
                <w:rFonts w:eastAsia="方正宋三_GBK" w:hAnsi="宋体" w:hint="eastAsia"/>
                <w:color w:val="000000"/>
                <w:szCs w:val="21"/>
              </w:rPr>
            </w:pPr>
            <w:r w:rsidRPr="00913DA7">
              <w:rPr>
                <w:rFonts w:eastAsia="方正宋三_GBK" w:hAnsi="宋体"/>
                <w:color w:val="000000"/>
                <w:szCs w:val="21"/>
              </w:rPr>
              <w:t>学科专业名称及代码、</w:t>
            </w:r>
          </w:p>
          <w:p w:rsidR="00FB4A72" w:rsidRPr="00913DA7" w:rsidRDefault="00FB4A72" w:rsidP="00AE090D">
            <w:pPr>
              <w:spacing w:line="280" w:lineRule="exact"/>
              <w:ind w:left="420" w:hangingChars="200" w:hanging="420"/>
              <w:jc w:val="center"/>
              <w:rPr>
                <w:color w:val="000000"/>
                <w:szCs w:val="21"/>
              </w:rPr>
            </w:pPr>
            <w:r w:rsidRPr="00913DA7">
              <w:rPr>
                <w:rFonts w:eastAsia="方正宋三_GBK" w:hAnsi="宋体"/>
                <w:color w:val="000000"/>
                <w:szCs w:val="21"/>
              </w:rPr>
              <w:t>研究方向</w:t>
            </w:r>
          </w:p>
        </w:tc>
        <w:tc>
          <w:tcPr>
            <w:tcW w:w="812" w:type="dxa"/>
            <w:tcBorders>
              <w:top w:val="single" w:sz="4" w:space="0" w:color="auto"/>
              <w:bottom w:val="single" w:sz="4" w:space="0" w:color="auto"/>
            </w:tcBorders>
            <w:vAlign w:val="center"/>
          </w:tcPr>
          <w:p w:rsidR="00FB4A72" w:rsidRPr="00913DA7" w:rsidRDefault="00FB4A72" w:rsidP="00AE090D">
            <w:pPr>
              <w:spacing w:line="280" w:lineRule="exact"/>
              <w:jc w:val="center"/>
              <w:rPr>
                <w:rFonts w:eastAsia="方正宋三_GBK" w:hAnsi="宋体" w:hint="eastAsia"/>
                <w:color w:val="000000"/>
                <w:szCs w:val="21"/>
              </w:rPr>
            </w:pPr>
            <w:r w:rsidRPr="00913DA7">
              <w:rPr>
                <w:rFonts w:eastAsia="方正宋三_GBK" w:hAnsi="宋体"/>
                <w:color w:val="000000"/>
                <w:szCs w:val="21"/>
              </w:rPr>
              <w:t>招生</w:t>
            </w:r>
          </w:p>
          <w:p w:rsidR="00FB4A72" w:rsidRPr="00913DA7" w:rsidRDefault="00FB4A72" w:rsidP="00AE090D">
            <w:pPr>
              <w:spacing w:line="280" w:lineRule="exact"/>
              <w:jc w:val="center"/>
              <w:rPr>
                <w:color w:val="000000"/>
                <w:szCs w:val="21"/>
              </w:rPr>
            </w:pPr>
            <w:r w:rsidRPr="00913DA7">
              <w:rPr>
                <w:rFonts w:eastAsia="方正宋三_GBK" w:hAnsi="宋体"/>
                <w:color w:val="000000"/>
                <w:szCs w:val="21"/>
              </w:rPr>
              <w:t>人数</w:t>
            </w:r>
          </w:p>
        </w:tc>
        <w:tc>
          <w:tcPr>
            <w:tcW w:w="2995" w:type="dxa"/>
            <w:tcBorders>
              <w:top w:val="single" w:sz="4" w:space="0" w:color="auto"/>
              <w:bottom w:val="single" w:sz="4" w:space="0" w:color="auto"/>
            </w:tcBorders>
            <w:vAlign w:val="center"/>
          </w:tcPr>
          <w:p w:rsidR="00FB4A72" w:rsidRPr="00913DA7" w:rsidRDefault="00FB4A72" w:rsidP="00AE090D">
            <w:pPr>
              <w:spacing w:line="280" w:lineRule="exact"/>
              <w:jc w:val="center"/>
              <w:rPr>
                <w:color w:val="000000"/>
                <w:szCs w:val="21"/>
              </w:rPr>
            </w:pPr>
            <w:r w:rsidRPr="00913DA7">
              <w:rPr>
                <w:rFonts w:eastAsia="方正宋三_GBK" w:hAnsi="宋体"/>
                <w:color w:val="000000"/>
                <w:szCs w:val="21"/>
              </w:rPr>
              <w:t>考试科目</w:t>
            </w:r>
          </w:p>
        </w:tc>
        <w:tc>
          <w:tcPr>
            <w:tcW w:w="1233" w:type="dxa"/>
            <w:tcBorders>
              <w:top w:val="single" w:sz="4" w:space="0" w:color="auto"/>
              <w:bottom w:val="single" w:sz="4" w:space="0" w:color="auto"/>
            </w:tcBorders>
            <w:vAlign w:val="center"/>
          </w:tcPr>
          <w:p w:rsidR="00FB4A72" w:rsidRPr="00913DA7" w:rsidRDefault="00FB4A72" w:rsidP="00AE090D">
            <w:pPr>
              <w:spacing w:line="280" w:lineRule="exact"/>
              <w:jc w:val="center"/>
              <w:rPr>
                <w:color w:val="000000"/>
                <w:szCs w:val="21"/>
              </w:rPr>
            </w:pPr>
            <w:r w:rsidRPr="00913DA7">
              <w:rPr>
                <w:rFonts w:eastAsia="方正宋三_GBK" w:hAnsi="宋体"/>
                <w:color w:val="000000"/>
                <w:szCs w:val="21"/>
              </w:rPr>
              <w:t>备注</w:t>
            </w:r>
          </w:p>
        </w:tc>
      </w:tr>
      <w:tr w:rsidR="00FB4A72" w:rsidRPr="00913DA7" w:rsidTr="00AE090D">
        <w:tc>
          <w:tcPr>
            <w:tcW w:w="3360" w:type="dxa"/>
            <w:tcBorders>
              <w:top w:val="single" w:sz="4" w:space="0" w:color="auto"/>
            </w:tcBorders>
          </w:tcPr>
          <w:p w:rsidR="00FB4A72" w:rsidRPr="00913DA7" w:rsidRDefault="00FB4A72" w:rsidP="00FB4A72">
            <w:pPr>
              <w:pStyle w:val="3"/>
              <w:spacing w:before="156" w:after="156"/>
              <w:ind w:left="560" w:hangingChars="200" w:hanging="560"/>
              <w:rPr>
                <w:rFonts w:ascii="Times New Roman" w:hAnsi="Times New Roman"/>
                <w:color w:val="000000"/>
              </w:rPr>
            </w:pPr>
            <w:bookmarkStart w:id="5" w:name="_Toc492648228"/>
            <w:bookmarkStart w:id="6" w:name="_Toc493661665"/>
            <w:r w:rsidRPr="00913DA7">
              <w:rPr>
                <w:rFonts w:ascii="Times New Roman" w:hAnsi="Times New Roman"/>
                <w:color w:val="000000"/>
              </w:rPr>
              <w:t>182</w:t>
            </w:r>
            <w:r w:rsidRPr="00913DA7">
              <w:rPr>
                <w:rFonts w:ascii="Times New Roman" w:hAnsi="宋体"/>
                <w:color w:val="000000"/>
              </w:rPr>
              <w:t>光学与电子信息学院</w:t>
            </w:r>
            <w:bookmarkEnd w:id="5"/>
            <w:bookmarkEnd w:id="6"/>
          </w:p>
        </w:tc>
        <w:tc>
          <w:tcPr>
            <w:tcW w:w="812" w:type="dxa"/>
            <w:tcBorders>
              <w:top w:val="single" w:sz="4" w:space="0" w:color="auto"/>
            </w:tcBorders>
          </w:tcPr>
          <w:p w:rsidR="00FB4A72" w:rsidRPr="00913DA7" w:rsidRDefault="00FB4A72" w:rsidP="00AE090D">
            <w:pPr>
              <w:spacing w:line="280" w:lineRule="exact"/>
              <w:rPr>
                <w:color w:val="000000"/>
                <w:szCs w:val="21"/>
              </w:rPr>
            </w:pPr>
          </w:p>
        </w:tc>
        <w:tc>
          <w:tcPr>
            <w:tcW w:w="2995" w:type="dxa"/>
            <w:tcBorders>
              <w:top w:val="single" w:sz="4" w:space="0" w:color="auto"/>
            </w:tcBorders>
          </w:tcPr>
          <w:p w:rsidR="00FB4A72" w:rsidRPr="00913DA7" w:rsidRDefault="00FB4A72" w:rsidP="00AE090D">
            <w:pPr>
              <w:spacing w:line="280" w:lineRule="exact"/>
              <w:rPr>
                <w:color w:val="000000"/>
                <w:szCs w:val="21"/>
              </w:rPr>
            </w:pPr>
          </w:p>
        </w:tc>
        <w:tc>
          <w:tcPr>
            <w:tcW w:w="1233" w:type="dxa"/>
            <w:tcBorders>
              <w:top w:val="single" w:sz="4" w:space="0" w:color="auto"/>
            </w:tcBorders>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pStyle w:val="4"/>
              <w:ind w:left="480" w:hangingChars="200" w:hanging="480"/>
              <w:rPr>
                <w:color w:val="000000"/>
              </w:rPr>
            </w:pPr>
            <w:bookmarkStart w:id="7" w:name="_Toc492648229"/>
            <w:bookmarkStart w:id="8" w:name="_Toc493661666"/>
            <w:r w:rsidRPr="00913DA7">
              <w:rPr>
                <w:color w:val="000000"/>
              </w:rPr>
              <w:t>080300</w:t>
            </w:r>
            <w:r w:rsidRPr="00913DA7">
              <w:rPr>
                <w:rFonts w:hAnsi="宋体"/>
                <w:color w:val="000000"/>
              </w:rPr>
              <w:t>光学工程</w:t>
            </w:r>
            <w:bookmarkEnd w:id="7"/>
            <w:bookmarkEnd w:id="8"/>
          </w:p>
        </w:tc>
        <w:tc>
          <w:tcPr>
            <w:tcW w:w="812" w:type="dxa"/>
          </w:tcPr>
          <w:p w:rsidR="00FB4A72" w:rsidRPr="00913DA7" w:rsidRDefault="00FB4A72" w:rsidP="00AE090D">
            <w:pPr>
              <w:spacing w:line="280" w:lineRule="exact"/>
              <w:rPr>
                <w:color w:val="000000"/>
                <w:szCs w:val="21"/>
              </w:rPr>
            </w:pPr>
          </w:p>
        </w:tc>
        <w:tc>
          <w:tcPr>
            <w:tcW w:w="2995" w:type="dxa"/>
            <w:vMerge w:val="restart"/>
          </w:tcPr>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hAnsi="宋体" w:hint="eastAsia"/>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p>
          <w:p w:rsidR="00FB4A72" w:rsidRPr="00913DA7" w:rsidRDefault="00FB4A72" w:rsidP="00AE090D">
            <w:pPr>
              <w:spacing w:line="280" w:lineRule="exact"/>
              <w:rPr>
                <w:rFonts w:eastAsia="方正宋三_GBK"/>
                <w:color w:val="000000"/>
                <w:szCs w:val="21"/>
              </w:rPr>
            </w:pPr>
            <w:r w:rsidRPr="00913DA7">
              <w:rPr>
                <w:rFonts w:eastAsia="方正宋三_GBK"/>
                <w:color w:val="000000"/>
                <w:szCs w:val="21"/>
              </w:rPr>
              <w:t xml:space="preserve">  243 </w:t>
            </w:r>
            <w:r w:rsidRPr="00913DA7">
              <w:rPr>
                <w:rFonts w:eastAsia="方正宋三_GBK" w:hAnsi="宋体"/>
                <w:color w:val="000000"/>
                <w:szCs w:val="21"/>
              </w:rPr>
              <w:t>德语</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301 </w:t>
            </w:r>
            <w:r w:rsidRPr="00913DA7">
              <w:rPr>
                <w:rFonts w:eastAsia="方正宋三_GBK" w:hAnsi="宋体"/>
                <w:color w:val="000000"/>
                <w:szCs w:val="21"/>
              </w:rPr>
              <w:t>数学一</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hAnsi="宋体" w:hint="eastAsia"/>
                <w:color w:val="000000"/>
                <w:szCs w:val="21"/>
              </w:rPr>
            </w:pPr>
            <w:r w:rsidRPr="00913DA7">
              <w:rPr>
                <w:rFonts w:eastAsia="方正宋三_GBK" w:hAnsi="宋体"/>
                <w:color w:val="000000"/>
                <w:szCs w:val="21"/>
              </w:rPr>
              <w:t>④</w:t>
            </w:r>
            <w:r w:rsidRPr="00913DA7">
              <w:rPr>
                <w:rFonts w:eastAsia="方正宋三_GBK"/>
                <w:color w:val="000000"/>
                <w:szCs w:val="21"/>
              </w:rPr>
              <w:t xml:space="preserve">830 </w:t>
            </w:r>
            <w:r w:rsidRPr="00913DA7">
              <w:rPr>
                <w:rFonts w:eastAsia="方正宋三_GBK" w:hAnsi="宋体"/>
                <w:color w:val="000000"/>
                <w:szCs w:val="21"/>
              </w:rPr>
              <w:t>固体物理</w:t>
            </w:r>
          </w:p>
          <w:p w:rsidR="00FB4A72" w:rsidRPr="00913DA7" w:rsidRDefault="00FB4A72" w:rsidP="00AE090D">
            <w:pPr>
              <w:spacing w:line="280" w:lineRule="exact"/>
              <w:rPr>
                <w:rFonts w:eastAsia="方正宋三_GBK" w:hAnsi="宋体" w:hint="eastAsia"/>
                <w:color w:val="000000"/>
                <w:szCs w:val="21"/>
              </w:rPr>
            </w:pPr>
            <w:r w:rsidRPr="00913DA7">
              <w:rPr>
                <w:rFonts w:eastAsia="方正宋三_GBK"/>
                <w:color w:val="000000"/>
                <w:szCs w:val="21"/>
              </w:rPr>
              <w:t xml:space="preserve">  831 </w:t>
            </w:r>
            <w:r w:rsidRPr="00913DA7">
              <w:rPr>
                <w:rFonts w:eastAsia="方正宋三_GBK" w:hAnsi="宋体"/>
                <w:color w:val="000000"/>
                <w:szCs w:val="21"/>
              </w:rPr>
              <w:t>电子技术基础</w:t>
            </w:r>
          </w:p>
          <w:p w:rsidR="00FB4A72" w:rsidRPr="00913DA7" w:rsidRDefault="00FB4A72" w:rsidP="00AE090D">
            <w:pPr>
              <w:spacing w:line="280" w:lineRule="exact"/>
              <w:rPr>
                <w:rFonts w:eastAsia="方正宋三_GBK" w:hAnsi="宋体" w:hint="eastAsia"/>
                <w:color w:val="000000"/>
                <w:szCs w:val="21"/>
              </w:rPr>
            </w:pPr>
            <w:r w:rsidRPr="00913DA7">
              <w:rPr>
                <w:rFonts w:eastAsia="方正宋三_GBK"/>
                <w:color w:val="000000"/>
                <w:szCs w:val="21"/>
              </w:rPr>
              <w:t xml:space="preserve">  838 </w:t>
            </w:r>
            <w:r w:rsidRPr="00913DA7">
              <w:rPr>
                <w:rFonts w:eastAsia="方正宋三_GBK" w:hAnsi="宋体"/>
                <w:color w:val="000000"/>
                <w:szCs w:val="21"/>
              </w:rPr>
              <w:t>物理光学</w:t>
            </w:r>
          </w:p>
          <w:p w:rsidR="00FB4A72" w:rsidRPr="00913DA7" w:rsidRDefault="00FB4A72" w:rsidP="00AE090D">
            <w:pPr>
              <w:spacing w:line="280" w:lineRule="exact"/>
              <w:rPr>
                <w:rFonts w:eastAsia="方正宋三_GBK"/>
                <w:color w:val="000000"/>
                <w:szCs w:val="21"/>
              </w:rPr>
            </w:pPr>
            <w:r w:rsidRPr="00913DA7">
              <w:rPr>
                <w:rFonts w:eastAsia="方正宋三_GBK"/>
                <w:color w:val="000000"/>
                <w:szCs w:val="21"/>
              </w:rPr>
              <w:t xml:space="preserve">  839 </w:t>
            </w:r>
            <w:r w:rsidRPr="00913DA7">
              <w:rPr>
                <w:rFonts w:eastAsia="方正宋三_GBK" w:hAnsi="宋体"/>
                <w:color w:val="000000"/>
                <w:szCs w:val="21"/>
              </w:rPr>
              <w:t>激光原理</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hAnsi="宋体"/>
                <w:color w:val="000000"/>
                <w:szCs w:val="21"/>
              </w:rPr>
              <w:t>、</w:t>
            </w:r>
            <w:r w:rsidRPr="00913DA7">
              <w:rPr>
                <w:rFonts w:eastAsia="方正宋三_GBK"/>
                <w:color w:val="000000"/>
                <w:szCs w:val="21"/>
              </w:rPr>
              <w:t xml:space="preserve">243 </w:t>
            </w:r>
            <w:r w:rsidRPr="00913DA7">
              <w:rPr>
                <w:rFonts w:eastAsia="方正宋三_GBK" w:hAnsi="宋体"/>
                <w:color w:val="000000"/>
                <w:szCs w:val="21"/>
              </w:rPr>
              <w:t>选一</w:t>
            </w:r>
            <w:r w:rsidRPr="00913DA7">
              <w:rPr>
                <w:rFonts w:eastAsia="方正宋三_GBK"/>
                <w:color w:val="000000"/>
                <w:szCs w:val="21"/>
              </w:rPr>
              <w:t>）</w:t>
            </w:r>
          </w:p>
          <w:p w:rsidR="00FB4A72" w:rsidRPr="00913DA7" w:rsidRDefault="00FB4A72"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830</w:t>
            </w:r>
            <w:r w:rsidRPr="00913DA7">
              <w:rPr>
                <w:rFonts w:eastAsia="方正宋三_GBK" w:hAnsi="宋体"/>
                <w:color w:val="000000"/>
                <w:szCs w:val="21"/>
              </w:rPr>
              <w:t>、</w:t>
            </w:r>
            <w:r w:rsidRPr="00913DA7">
              <w:rPr>
                <w:rFonts w:eastAsia="方正宋三_GBK"/>
                <w:color w:val="000000"/>
                <w:szCs w:val="21"/>
              </w:rPr>
              <w:t>831</w:t>
            </w:r>
            <w:r w:rsidRPr="00913DA7">
              <w:rPr>
                <w:rFonts w:eastAsia="方正宋三_GBK" w:hAnsi="宋体"/>
                <w:color w:val="000000"/>
                <w:szCs w:val="21"/>
              </w:rPr>
              <w:t>、</w:t>
            </w:r>
            <w:r w:rsidRPr="00913DA7">
              <w:rPr>
                <w:rFonts w:eastAsia="方正宋三_GBK"/>
                <w:color w:val="000000"/>
                <w:szCs w:val="21"/>
              </w:rPr>
              <w:t>838</w:t>
            </w:r>
            <w:r w:rsidRPr="00913DA7">
              <w:rPr>
                <w:rFonts w:eastAsia="方正宋三_GBK" w:hAnsi="宋体"/>
                <w:color w:val="000000"/>
                <w:szCs w:val="21"/>
              </w:rPr>
              <w:t>、</w:t>
            </w:r>
            <w:r w:rsidRPr="00913DA7">
              <w:rPr>
                <w:rFonts w:eastAsia="方正宋三_GBK"/>
                <w:color w:val="000000"/>
                <w:szCs w:val="21"/>
              </w:rPr>
              <w:t xml:space="preserve">839 </w:t>
            </w:r>
            <w:r w:rsidRPr="00913DA7">
              <w:rPr>
                <w:rFonts w:eastAsia="方正宋三_GBK" w:hAnsi="宋体"/>
                <w:color w:val="000000"/>
                <w:szCs w:val="21"/>
              </w:rPr>
              <w:t>选一</w:t>
            </w:r>
            <w:r w:rsidRPr="00913DA7">
              <w:rPr>
                <w:rFonts w:eastAsia="方正宋三_GBK"/>
                <w:color w:val="000000"/>
                <w:szCs w:val="21"/>
              </w:rPr>
              <w:t>）</w:t>
            </w: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新型激光技术及应用</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光通信器件及系统</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太阳能电池</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光电测控</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微纳光子学</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p>
        </w:tc>
        <w:tc>
          <w:tcPr>
            <w:tcW w:w="812" w:type="dxa"/>
          </w:tcPr>
          <w:p w:rsidR="00FB4A72" w:rsidRPr="00913DA7" w:rsidRDefault="00FB4A72" w:rsidP="00AE090D">
            <w:pPr>
              <w:spacing w:line="280" w:lineRule="exact"/>
              <w:rPr>
                <w:color w:val="000000"/>
                <w:szCs w:val="21"/>
              </w:rPr>
            </w:pPr>
          </w:p>
        </w:tc>
        <w:tc>
          <w:tcPr>
            <w:tcW w:w="2995" w:type="dxa"/>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pStyle w:val="4"/>
              <w:ind w:left="480" w:hangingChars="200" w:hanging="480"/>
              <w:rPr>
                <w:color w:val="000000"/>
              </w:rPr>
            </w:pPr>
            <w:bookmarkStart w:id="9" w:name="_Toc492648230"/>
            <w:bookmarkStart w:id="10" w:name="_Toc493661667"/>
            <w:r w:rsidRPr="00913DA7">
              <w:rPr>
                <w:color w:val="000000"/>
              </w:rPr>
              <w:t>0803Z1</w:t>
            </w:r>
            <w:r w:rsidRPr="00913DA7">
              <w:rPr>
                <w:rFonts w:hAnsi="宋体"/>
                <w:color w:val="000000"/>
              </w:rPr>
              <w:t>光电信息工程</w:t>
            </w:r>
            <w:bookmarkEnd w:id="9"/>
            <w:bookmarkEnd w:id="10"/>
          </w:p>
        </w:tc>
        <w:tc>
          <w:tcPr>
            <w:tcW w:w="812" w:type="dxa"/>
          </w:tcPr>
          <w:p w:rsidR="00FB4A72" w:rsidRPr="00913DA7" w:rsidRDefault="00FB4A72" w:rsidP="00AE090D">
            <w:pPr>
              <w:spacing w:line="280" w:lineRule="exact"/>
              <w:rPr>
                <w:color w:val="000000"/>
                <w:szCs w:val="21"/>
              </w:rPr>
            </w:pPr>
          </w:p>
        </w:tc>
        <w:tc>
          <w:tcPr>
            <w:tcW w:w="2995" w:type="dxa"/>
            <w:vMerge w:val="restart"/>
          </w:tcPr>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243 </w:t>
            </w:r>
            <w:r w:rsidRPr="00913DA7">
              <w:rPr>
                <w:rFonts w:eastAsia="方正宋三_GBK" w:hAnsi="宋体"/>
                <w:color w:val="000000"/>
                <w:szCs w:val="21"/>
              </w:rPr>
              <w:t>德语</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301 </w:t>
            </w:r>
            <w:r w:rsidRPr="00913DA7">
              <w:rPr>
                <w:rFonts w:eastAsia="方正宋三_GBK" w:hAnsi="宋体"/>
                <w:color w:val="000000"/>
                <w:szCs w:val="21"/>
              </w:rPr>
              <w:t>数学一</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hAnsi="宋体" w:hint="eastAsia"/>
                <w:color w:val="000000"/>
                <w:szCs w:val="21"/>
              </w:rPr>
            </w:pPr>
            <w:r w:rsidRPr="00913DA7">
              <w:rPr>
                <w:rFonts w:eastAsia="方正宋三_GBK" w:hAnsi="宋体"/>
                <w:color w:val="000000"/>
                <w:szCs w:val="21"/>
              </w:rPr>
              <w:t>④</w:t>
            </w:r>
            <w:r w:rsidRPr="00913DA7">
              <w:rPr>
                <w:rFonts w:eastAsia="方正宋三_GBK"/>
                <w:color w:val="000000"/>
                <w:szCs w:val="21"/>
              </w:rPr>
              <w:t xml:space="preserve">830 </w:t>
            </w:r>
            <w:r w:rsidRPr="00913DA7">
              <w:rPr>
                <w:rFonts w:eastAsia="方正宋三_GBK" w:hAnsi="宋体"/>
                <w:color w:val="000000"/>
                <w:szCs w:val="21"/>
              </w:rPr>
              <w:t>固体物理</w:t>
            </w:r>
          </w:p>
          <w:p w:rsidR="00FB4A72" w:rsidRPr="00913DA7" w:rsidRDefault="00FB4A72" w:rsidP="00AE090D">
            <w:pPr>
              <w:spacing w:line="280" w:lineRule="exact"/>
              <w:rPr>
                <w:rFonts w:eastAsia="方正宋三_GBK" w:hAnsi="宋体" w:hint="eastAsia"/>
                <w:color w:val="000000"/>
                <w:szCs w:val="21"/>
              </w:rPr>
            </w:pPr>
            <w:r w:rsidRPr="00913DA7">
              <w:rPr>
                <w:rFonts w:eastAsia="方正宋三_GBK"/>
                <w:color w:val="000000"/>
                <w:szCs w:val="21"/>
              </w:rPr>
              <w:t xml:space="preserve">  831 </w:t>
            </w:r>
            <w:r w:rsidRPr="00913DA7">
              <w:rPr>
                <w:rFonts w:eastAsia="方正宋三_GBK" w:hAnsi="宋体"/>
                <w:color w:val="000000"/>
                <w:szCs w:val="21"/>
              </w:rPr>
              <w:t>电子技术基础</w:t>
            </w:r>
          </w:p>
          <w:p w:rsidR="00FB4A72" w:rsidRPr="00913DA7" w:rsidRDefault="00FB4A72" w:rsidP="00AE090D">
            <w:pPr>
              <w:spacing w:line="280" w:lineRule="exact"/>
              <w:rPr>
                <w:rFonts w:eastAsia="方正宋三_GBK" w:hAnsi="宋体" w:hint="eastAsia"/>
                <w:color w:val="000000"/>
                <w:szCs w:val="21"/>
              </w:rPr>
            </w:pPr>
            <w:r w:rsidRPr="00913DA7">
              <w:rPr>
                <w:rFonts w:eastAsia="方正宋三_GBK"/>
                <w:color w:val="000000"/>
                <w:szCs w:val="21"/>
              </w:rPr>
              <w:t xml:space="preserve">  838 </w:t>
            </w:r>
            <w:r w:rsidRPr="00913DA7">
              <w:rPr>
                <w:rFonts w:eastAsia="方正宋三_GBK" w:hAnsi="宋体"/>
                <w:color w:val="000000"/>
                <w:szCs w:val="21"/>
              </w:rPr>
              <w:t>物理光学</w:t>
            </w:r>
          </w:p>
          <w:p w:rsidR="00FB4A72" w:rsidRPr="00913DA7" w:rsidRDefault="00FB4A72" w:rsidP="00AE090D">
            <w:pPr>
              <w:spacing w:line="280" w:lineRule="exact"/>
              <w:rPr>
                <w:rFonts w:eastAsia="方正宋三_GBK"/>
                <w:color w:val="000000"/>
                <w:szCs w:val="21"/>
              </w:rPr>
            </w:pPr>
            <w:r w:rsidRPr="00913DA7">
              <w:rPr>
                <w:rFonts w:eastAsia="方正宋三_GBK"/>
                <w:color w:val="000000"/>
                <w:szCs w:val="21"/>
              </w:rPr>
              <w:t xml:space="preserve">  839 </w:t>
            </w:r>
            <w:r w:rsidRPr="00913DA7">
              <w:rPr>
                <w:rFonts w:eastAsia="方正宋三_GBK" w:hAnsi="宋体"/>
                <w:color w:val="000000"/>
                <w:szCs w:val="21"/>
              </w:rPr>
              <w:t>激光原理</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hAnsi="宋体"/>
                <w:color w:val="000000"/>
                <w:szCs w:val="21"/>
              </w:rPr>
              <w:t>、</w:t>
            </w:r>
            <w:r w:rsidRPr="00913DA7">
              <w:rPr>
                <w:rFonts w:eastAsia="方正宋三_GBK"/>
                <w:color w:val="000000"/>
                <w:szCs w:val="21"/>
              </w:rPr>
              <w:t xml:space="preserve">243 </w:t>
            </w:r>
            <w:r w:rsidRPr="00913DA7">
              <w:rPr>
                <w:rFonts w:eastAsia="方正宋三_GBK" w:hAnsi="宋体"/>
                <w:color w:val="000000"/>
                <w:szCs w:val="21"/>
              </w:rPr>
              <w:t>选一</w:t>
            </w:r>
            <w:r w:rsidRPr="00913DA7">
              <w:rPr>
                <w:rFonts w:eastAsia="方正宋三_GBK"/>
                <w:color w:val="000000"/>
                <w:szCs w:val="21"/>
              </w:rPr>
              <w:t>）</w:t>
            </w:r>
          </w:p>
          <w:p w:rsidR="00FB4A72" w:rsidRPr="00913DA7" w:rsidRDefault="00FB4A72"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830</w:t>
            </w:r>
            <w:r w:rsidRPr="00913DA7">
              <w:rPr>
                <w:rFonts w:eastAsia="方正宋三_GBK" w:hAnsi="宋体"/>
                <w:color w:val="000000"/>
                <w:szCs w:val="21"/>
              </w:rPr>
              <w:t>、</w:t>
            </w:r>
            <w:r w:rsidRPr="00913DA7">
              <w:rPr>
                <w:rFonts w:eastAsia="方正宋三_GBK"/>
                <w:color w:val="000000"/>
                <w:szCs w:val="21"/>
              </w:rPr>
              <w:t>831</w:t>
            </w:r>
            <w:r w:rsidRPr="00913DA7">
              <w:rPr>
                <w:rFonts w:eastAsia="方正宋三_GBK" w:hAnsi="宋体"/>
                <w:color w:val="000000"/>
                <w:szCs w:val="21"/>
              </w:rPr>
              <w:t>、</w:t>
            </w:r>
            <w:r w:rsidRPr="00913DA7">
              <w:rPr>
                <w:rFonts w:eastAsia="方正宋三_GBK"/>
                <w:color w:val="000000"/>
                <w:szCs w:val="21"/>
              </w:rPr>
              <w:t>838</w:t>
            </w:r>
            <w:r w:rsidRPr="00913DA7">
              <w:rPr>
                <w:rFonts w:eastAsia="方正宋三_GBK" w:hAnsi="宋体"/>
                <w:color w:val="000000"/>
                <w:szCs w:val="21"/>
              </w:rPr>
              <w:t>、</w:t>
            </w:r>
            <w:r w:rsidRPr="00913DA7">
              <w:rPr>
                <w:rFonts w:eastAsia="方正宋三_GBK"/>
                <w:color w:val="000000"/>
                <w:szCs w:val="21"/>
              </w:rPr>
              <w:t xml:space="preserve">839 </w:t>
            </w:r>
            <w:r w:rsidRPr="00913DA7">
              <w:rPr>
                <w:rFonts w:eastAsia="方正宋三_GBK" w:hAnsi="宋体"/>
                <w:color w:val="000000"/>
                <w:szCs w:val="21"/>
              </w:rPr>
              <w:t>选一</w:t>
            </w:r>
            <w:r w:rsidRPr="00913DA7">
              <w:rPr>
                <w:rFonts w:eastAsia="方正宋三_GBK"/>
                <w:color w:val="000000"/>
                <w:szCs w:val="21"/>
              </w:rPr>
              <w:t>）</w:t>
            </w: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光电测控技术</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光电信息存储</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rPr>
          <w:trHeight w:val="90"/>
        </w:trPr>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光通信与光网络</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激光科学与技术</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光电子器件与集成</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纳米光电子学</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p>
        </w:tc>
        <w:tc>
          <w:tcPr>
            <w:tcW w:w="812" w:type="dxa"/>
          </w:tcPr>
          <w:p w:rsidR="00FB4A72" w:rsidRPr="00913DA7" w:rsidRDefault="00FB4A72" w:rsidP="00AE090D">
            <w:pPr>
              <w:spacing w:line="280" w:lineRule="exact"/>
              <w:rPr>
                <w:color w:val="000000"/>
                <w:szCs w:val="21"/>
              </w:rPr>
            </w:pPr>
          </w:p>
        </w:tc>
        <w:tc>
          <w:tcPr>
            <w:tcW w:w="2995" w:type="dxa"/>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pStyle w:val="4"/>
              <w:ind w:left="480" w:hangingChars="200" w:hanging="480"/>
              <w:rPr>
                <w:color w:val="000000"/>
              </w:rPr>
            </w:pPr>
            <w:bookmarkStart w:id="11" w:name="_Toc492648231"/>
            <w:bookmarkStart w:id="12" w:name="_Toc493661668"/>
            <w:r w:rsidRPr="00913DA7">
              <w:rPr>
                <w:color w:val="000000"/>
              </w:rPr>
              <w:t>080901</w:t>
            </w:r>
            <w:r w:rsidRPr="00913DA7">
              <w:rPr>
                <w:rFonts w:hAnsi="宋体"/>
                <w:color w:val="000000"/>
              </w:rPr>
              <w:t>物理电子学</w:t>
            </w:r>
            <w:bookmarkEnd w:id="11"/>
            <w:bookmarkEnd w:id="12"/>
          </w:p>
        </w:tc>
        <w:tc>
          <w:tcPr>
            <w:tcW w:w="812" w:type="dxa"/>
          </w:tcPr>
          <w:p w:rsidR="00FB4A72" w:rsidRPr="00913DA7" w:rsidRDefault="00FB4A72" w:rsidP="00AE090D">
            <w:pPr>
              <w:spacing w:line="280" w:lineRule="exact"/>
              <w:rPr>
                <w:color w:val="000000"/>
                <w:szCs w:val="21"/>
              </w:rPr>
            </w:pPr>
          </w:p>
        </w:tc>
        <w:tc>
          <w:tcPr>
            <w:tcW w:w="2995" w:type="dxa"/>
            <w:vMerge w:val="restart"/>
          </w:tcPr>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243 </w:t>
            </w:r>
            <w:r w:rsidRPr="00913DA7">
              <w:rPr>
                <w:rFonts w:eastAsia="方正宋三_GBK" w:hAnsi="宋体"/>
                <w:color w:val="000000"/>
                <w:szCs w:val="21"/>
              </w:rPr>
              <w:t>德语</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301 </w:t>
            </w:r>
            <w:r w:rsidRPr="00913DA7">
              <w:rPr>
                <w:rFonts w:eastAsia="方正宋三_GBK" w:hAnsi="宋体"/>
                <w:color w:val="000000"/>
                <w:szCs w:val="21"/>
              </w:rPr>
              <w:t>数学一</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hAnsi="宋体" w:hint="eastAsia"/>
                <w:color w:val="000000"/>
                <w:szCs w:val="21"/>
              </w:rPr>
            </w:pPr>
            <w:r w:rsidRPr="00913DA7">
              <w:rPr>
                <w:rFonts w:eastAsia="方正宋三_GBK" w:hAnsi="宋体"/>
                <w:color w:val="000000"/>
                <w:szCs w:val="21"/>
              </w:rPr>
              <w:t>④</w:t>
            </w:r>
            <w:r w:rsidRPr="00913DA7">
              <w:rPr>
                <w:rFonts w:eastAsia="方正宋三_GBK"/>
                <w:color w:val="000000"/>
                <w:szCs w:val="21"/>
              </w:rPr>
              <w:t xml:space="preserve">830 </w:t>
            </w:r>
            <w:r w:rsidRPr="00913DA7">
              <w:rPr>
                <w:rFonts w:eastAsia="方正宋三_GBK" w:hAnsi="宋体"/>
                <w:color w:val="000000"/>
                <w:szCs w:val="21"/>
              </w:rPr>
              <w:t>固体物理</w:t>
            </w:r>
          </w:p>
          <w:p w:rsidR="00FB4A72" w:rsidRPr="00913DA7" w:rsidRDefault="00FB4A72" w:rsidP="00AE090D">
            <w:pPr>
              <w:spacing w:line="280" w:lineRule="exact"/>
              <w:rPr>
                <w:rFonts w:eastAsia="方正宋三_GBK" w:hAnsi="宋体" w:hint="eastAsia"/>
                <w:color w:val="000000"/>
                <w:szCs w:val="21"/>
              </w:rPr>
            </w:pPr>
            <w:r w:rsidRPr="00913DA7">
              <w:rPr>
                <w:rFonts w:eastAsia="方正宋三_GBK"/>
                <w:color w:val="000000"/>
                <w:szCs w:val="21"/>
              </w:rPr>
              <w:t xml:space="preserve">  831 </w:t>
            </w:r>
            <w:r w:rsidRPr="00913DA7">
              <w:rPr>
                <w:rFonts w:eastAsia="方正宋三_GBK" w:hAnsi="宋体"/>
                <w:color w:val="000000"/>
                <w:szCs w:val="21"/>
              </w:rPr>
              <w:t>电子技术基础</w:t>
            </w:r>
          </w:p>
          <w:p w:rsidR="00FB4A72" w:rsidRPr="00913DA7" w:rsidRDefault="00FB4A72" w:rsidP="00AE090D">
            <w:pPr>
              <w:spacing w:line="280" w:lineRule="exact"/>
              <w:rPr>
                <w:rFonts w:eastAsia="方正宋三_GBK" w:hAnsi="宋体" w:hint="eastAsia"/>
                <w:color w:val="000000"/>
                <w:szCs w:val="21"/>
              </w:rPr>
            </w:pPr>
            <w:r w:rsidRPr="00913DA7">
              <w:rPr>
                <w:rFonts w:eastAsia="方正宋三_GBK"/>
                <w:color w:val="000000"/>
                <w:szCs w:val="21"/>
              </w:rPr>
              <w:t xml:space="preserve">  838 </w:t>
            </w:r>
            <w:r w:rsidRPr="00913DA7">
              <w:rPr>
                <w:rFonts w:eastAsia="方正宋三_GBK" w:hAnsi="宋体"/>
                <w:color w:val="000000"/>
                <w:szCs w:val="21"/>
              </w:rPr>
              <w:t>物理光学</w:t>
            </w:r>
          </w:p>
          <w:p w:rsidR="00FB4A72" w:rsidRPr="00913DA7" w:rsidRDefault="00FB4A72" w:rsidP="00AE090D">
            <w:pPr>
              <w:spacing w:line="280" w:lineRule="exact"/>
              <w:rPr>
                <w:rFonts w:eastAsia="方正宋三_GBK"/>
                <w:color w:val="000000"/>
                <w:szCs w:val="21"/>
              </w:rPr>
            </w:pPr>
            <w:r w:rsidRPr="00913DA7">
              <w:rPr>
                <w:rFonts w:eastAsia="方正宋三_GBK"/>
                <w:color w:val="000000"/>
                <w:szCs w:val="21"/>
              </w:rPr>
              <w:t xml:space="preserve">  839 </w:t>
            </w:r>
            <w:r w:rsidRPr="00913DA7">
              <w:rPr>
                <w:rFonts w:eastAsia="方正宋三_GBK" w:hAnsi="宋体"/>
                <w:color w:val="000000"/>
                <w:szCs w:val="21"/>
              </w:rPr>
              <w:t>激光原理</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hAnsi="宋体"/>
                <w:color w:val="000000"/>
                <w:szCs w:val="21"/>
              </w:rPr>
              <w:t>、</w:t>
            </w:r>
            <w:r w:rsidRPr="00913DA7">
              <w:rPr>
                <w:rFonts w:eastAsia="方正宋三_GBK"/>
                <w:color w:val="000000"/>
                <w:szCs w:val="21"/>
              </w:rPr>
              <w:t xml:space="preserve">243 </w:t>
            </w:r>
            <w:r w:rsidRPr="00913DA7">
              <w:rPr>
                <w:rFonts w:eastAsia="方正宋三_GBK" w:hAnsi="宋体"/>
                <w:color w:val="000000"/>
                <w:szCs w:val="21"/>
              </w:rPr>
              <w:t>选一</w:t>
            </w:r>
            <w:r w:rsidRPr="00913DA7">
              <w:rPr>
                <w:rFonts w:eastAsia="方正宋三_GBK"/>
                <w:color w:val="000000"/>
                <w:szCs w:val="21"/>
              </w:rPr>
              <w:t>）</w:t>
            </w:r>
          </w:p>
          <w:p w:rsidR="00FB4A72" w:rsidRPr="00913DA7" w:rsidRDefault="00FB4A72"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830</w:t>
            </w:r>
            <w:r w:rsidRPr="00913DA7">
              <w:rPr>
                <w:rFonts w:eastAsia="方正宋三_GBK" w:hAnsi="宋体"/>
                <w:color w:val="000000"/>
                <w:szCs w:val="21"/>
              </w:rPr>
              <w:t>、</w:t>
            </w:r>
            <w:r w:rsidRPr="00913DA7">
              <w:rPr>
                <w:rFonts w:eastAsia="方正宋三_GBK"/>
                <w:color w:val="000000"/>
                <w:szCs w:val="21"/>
              </w:rPr>
              <w:t>831</w:t>
            </w:r>
            <w:r w:rsidRPr="00913DA7">
              <w:rPr>
                <w:rFonts w:eastAsia="方正宋三_GBK" w:hAnsi="宋体"/>
                <w:color w:val="000000"/>
                <w:szCs w:val="21"/>
              </w:rPr>
              <w:t>、</w:t>
            </w:r>
            <w:r w:rsidRPr="00913DA7">
              <w:rPr>
                <w:rFonts w:eastAsia="方正宋三_GBK"/>
                <w:color w:val="000000"/>
                <w:szCs w:val="21"/>
              </w:rPr>
              <w:t>838</w:t>
            </w:r>
            <w:r w:rsidRPr="00913DA7">
              <w:rPr>
                <w:rFonts w:eastAsia="方正宋三_GBK" w:hAnsi="宋体"/>
                <w:color w:val="000000"/>
                <w:szCs w:val="21"/>
              </w:rPr>
              <w:t>、</w:t>
            </w:r>
            <w:r w:rsidRPr="00913DA7">
              <w:rPr>
                <w:rFonts w:eastAsia="方正宋三_GBK"/>
                <w:color w:val="000000"/>
                <w:szCs w:val="21"/>
              </w:rPr>
              <w:t xml:space="preserve">839 </w:t>
            </w:r>
            <w:r w:rsidRPr="00913DA7">
              <w:rPr>
                <w:rFonts w:eastAsia="方正宋三_GBK" w:hAnsi="宋体"/>
                <w:color w:val="000000"/>
                <w:szCs w:val="21"/>
              </w:rPr>
              <w:t>选一</w:t>
            </w:r>
            <w:r w:rsidRPr="00913DA7">
              <w:rPr>
                <w:rFonts w:eastAsia="方正宋三_GBK"/>
                <w:color w:val="000000"/>
                <w:szCs w:val="21"/>
              </w:rPr>
              <w:t>）</w:t>
            </w: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光电测控技术与光辐射探测</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光通信技术</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激光科学与工程</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光电子器件与集成</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纳米光电子学</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太赫兹技术</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p>
        </w:tc>
        <w:tc>
          <w:tcPr>
            <w:tcW w:w="812" w:type="dxa"/>
          </w:tcPr>
          <w:p w:rsidR="00FB4A72" w:rsidRPr="00913DA7" w:rsidRDefault="00FB4A72" w:rsidP="00AE090D">
            <w:pPr>
              <w:spacing w:line="280" w:lineRule="exact"/>
              <w:rPr>
                <w:color w:val="000000"/>
                <w:szCs w:val="21"/>
              </w:rPr>
            </w:pPr>
          </w:p>
        </w:tc>
        <w:tc>
          <w:tcPr>
            <w:tcW w:w="2995" w:type="dxa"/>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pStyle w:val="4"/>
              <w:rPr>
                <w:color w:val="000000"/>
              </w:rPr>
            </w:pPr>
            <w:bookmarkStart w:id="13" w:name="_Toc492648232"/>
            <w:bookmarkStart w:id="14" w:name="_Toc493661669"/>
            <w:r w:rsidRPr="00913DA7">
              <w:rPr>
                <w:color w:val="000000"/>
              </w:rPr>
              <w:t>080902</w:t>
            </w:r>
            <w:r w:rsidRPr="00913DA7">
              <w:rPr>
                <w:rFonts w:hAnsi="宋体"/>
                <w:color w:val="000000"/>
              </w:rPr>
              <w:t>电路与系统</w:t>
            </w:r>
            <w:bookmarkEnd w:id="13"/>
            <w:bookmarkEnd w:id="14"/>
          </w:p>
        </w:tc>
        <w:tc>
          <w:tcPr>
            <w:tcW w:w="812" w:type="dxa"/>
          </w:tcPr>
          <w:p w:rsidR="00FB4A72" w:rsidRPr="00913DA7" w:rsidRDefault="00FB4A72" w:rsidP="00AE090D">
            <w:pPr>
              <w:spacing w:line="280" w:lineRule="exact"/>
              <w:rPr>
                <w:color w:val="000000"/>
                <w:szCs w:val="21"/>
              </w:rPr>
            </w:pPr>
          </w:p>
        </w:tc>
        <w:tc>
          <w:tcPr>
            <w:tcW w:w="2995" w:type="dxa"/>
            <w:vMerge w:val="restart"/>
          </w:tcPr>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301 </w:t>
            </w:r>
            <w:r w:rsidRPr="00913DA7">
              <w:rPr>
                <w:rFonts w:eastAsia="方正宋三_GBK" w:hAnsi="宋体"/>
                <w:color w:val="000000"/>
                <w:szCs w:val="21"/>
              </w:rPr>
              <w:t>数学一</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hAnsi="宋体" w:hint="eastAsia"/>
                <w:color w:val="000000"/>
                <w:szCs w:val="21"/>
              </w:rPr>
            </w:pPr>
            <w:r w:rsidRPr="00913DA7">
              <w:rPr>
                <w:rFonts w:eastAsia="方正宋三_GBK" w:hAnsi="宋体"/>
                <w:color w:val="000000"/>
                <w:szCs w:val="21"/>
              </w:rPr>
              <w:t>④</w:t>
            </w:r>
            <w:r w:rsidRPr="00913DA7">
              <w:rPr>
                <w:rFonts w:eastAsia="方正宋三_GBK"/>
                <w:color w:val="000000"/>
                <w:szCs w:val="21"/>
              </w:rPr>
              <w:t xml:space="preserve">824 </w:t>
            </w:r>
            <w:r w:rsidRPr="00913DA7">
              <w:rPr>
                <w:rFonts w:eastAsia="方正宋三_GBK" w:hAnsi="宋体"/>
                <w:color w:val="000000"/>
                <w:szCs w:val="21"/>
              </w:rPr>
              <w:t>信号与线性系统</w:t>
            </w:r>
          </w:p>
          <w:p w:rsidR="00FB4A72" w:rsidRPr="00913DA7" w:rsidRDefault="00FB4A72" w:rsidP="00AE090D">
            <w:pPr>
              <w:spacing w:line="280" w:lineRule="exact"/>
              <w:rPr>
                <w:rFonts w:eastAsia="方正宋三_GBK"/>
                <w:color w:val="000000"/>
                <w:szCs w:val="21"/>
              </w:rPr>
            </w:pPr>
            <w:r w:rsidRPr="00913DA7">
              <w:rPr>
                <w:rFonts w:eastAsia="方正宋三_GBK"/>
                <w:color w:val="000000"/>
                <w:szCs w:val="21"/>
              </w:rPr>
              <w:t xml:space="preserve">  831 </w:t>
            </w:r>
            <w:r w:rsidRPr="00913DA7">
              <w:rPr>
                <w:rFonts w:eastAsia="方正宋三_GBK" w:hAnsi="宋体"/>
                <w:color w:val="000000"/>
                <w:szCs w:val="21"/>
              </w:rPr>
              <w:t>电子技术基础</w:t>
            </w:r>
            <w:r w:rsidRPr="00913DA7">
              <w:rPr>
                <w:rFonts w:eastAsia="方正宋三_GBK"/>
                <w:color w:val="000000"/>
                <w:szCs w:val="21"/>
              </w:rPr>
              <w:t xml:space="preserve"> </w:t>
            </w:r>
          </w:p>
          <w:p w:rsidR="00FB4A72" w:rsidRPr="00913DA7" w:rsidRDefault="00FB4A72"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824</w:t>
            </w:r>
            <w:r w:rsidRPr="00913DA7">
              <w:rPr>
                <w:rFonts w:eastAsia="方正宋三_GBK" w:hAnsi="宋体"/>
                <w:color w:val="000000"/>
                <w:szCs w:val="21"/>
              </w:rPr>
              <w:t>、</w:t>
            </w:r>
            <w:r w:rsidRPr="00913DA7">
              <w:rPr>
                <w:rFonts w:eastAsia="方正宋三_GBK"/>
                <w:color w:val="000000"/>
                <w:szCs w:val="21"/>
              </w:rPr>
              <w:t xml:space="preserve">831 </w:t>
            </w:r>
            <w:r w:rsidRPr="00913DA7">
              <w:rPr>
                <w:rFonts w:eastAsia="方正宋三_GBK" w:hAnsi="宋体"/>
                <w:color w:val="000000"/>
                <w:szCs w:val="21"/>
              </w:rPr>
              <w:t>选一</w:t>
            </w:r>
            <w:r w:rsidRPr="00913DA7">
              <w:rPr>
                <w:rFonts w:eastAsia="方正宋三_GBK"/>
                <w:color w:val="000000"/>
                <w:szCs w:val="21"/>
              </w:rPr>
              <w:t>）</w:t>
            </w: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90" w:lineRule="exact"/>
              <w:ind w:left="404" w:hangingChars="200" w:hanging="404"/>
              <w:rPr>
                <w:color w:val="000000"/>
                <w:spacing w:val="-4"/>
                <w:szCs w:val="21"/>
              </w:rPr>
            </w:pPr>
            <w:r w:rsidRPr="00913DA7">
              <w:rPr>
                <w:rFonts w:eastAsia="方正宋三_GBK"/>
                <w:color w:val="000000"/>
                <w:spacing w:val="-4"/>
                <w:szCs w:val="21"/>
              </w:rPr>
              <w:t>01</w:t>
            </w:r>
            <w:r w:rsidRPr="00913DA7">
              <w:rPr>
                <w:rFonts w:eastAsia="方正宋三_GBK"/>
                <w:color w:val="000000"/>
                <w:spacing w:val="-4"/>
                <w:szCs w:val="21"/>
              </w:rPr>
              <w:tab/>
              <w:t>(</w:t>
            </w:r>
            <w:r w:rsidRPr="00913DA7">
              <w:rPr>
                <w:rFonts w:eastAsia="方正宋三_GBK"/>
                <w:color w:val="000000"/>
                <w:spacing w:val="-4"/>
                <w:szCs w:val="21"/>
              </w:rPr>
              <w:t>全日制</w:t>
            </w:r>
            <w:r w:rsidRPr="00913DA7">
              <w:rPr>
                <w:rFonts w:eastAsia="方正宋三_GBK"/>
                <w:color w:val="000000"/>
                <w:spacing w:val="-4"/>
                <w:szCs w:val="21"/>
              </w:rPr>
              <w:t>)</w:t>
            </w:r>
            <w:r w:rsidRPr="00913DA7">
              <w:rPr>
                <w:rFonts w:eastAsia="方正宋三_GBK" w:hAnsi="宋体"/>
                <w:color w:val="000000"/>
                <w:spacing w:val="-4"/>
                <w:szCs w:val="21"/>
              </w:rPr>
              <w:t>传感器技术与智能系统</w:t>
            </w:r>
          </w:p>
        </w:tc>
        <w:tc>
          <w:tcPr>
            <w:tcW w:w="812" w:type="dxa"/>
          </w:tcPr>
          <w:p w:rsidR="00FB4A72" w:rsidRPr="00913DA7" w:rsidRDefault="00FB4A72" w:rsidP="00AE090D">
            <w:pPr>
              <w:spacing w:line="290" w:lineRule="exact"/>
              <w:rPr>
                <w:color w:val="000000"/>
                <w:szCs w:val="21"/>
              </w:rPr>
            </w:pPr>
          </w:p>
        </w:tc>
        <w:tc>
          <w:tcPr>
            <w:tcW w:w="2995" w:type="dxa"/>
            <w:vMerge/>
          </w:tcPr>
          <w:p w:rsidR="00FB4A72" w:rsidRPr="00913DA7" w:rsidRDefault="00FB4A72" w:rsidP="00AE090D">
            <w:pPr>
              <w:spacing w:line="290" w:lineRule="exact"/>
              <w:rPr>
                <w:color w:val="000000"/>
                <w:szCs w:val="21"/>
              </w:rPr>
            </w:pPr>
          </w:p>
        </w:tc>
        <w:tc>
          <w:tcPr>
            <w:tcW w:w="1233" w:type="dxa"/>
          </w:tcPr>
          <w:p w:rsidR="00FB4A72" w:rsidRPr="00913DA7" w:rsidRDefault="00FB4A72" w:rsidP="00AE090D">
            <w:pPr>
              <w:spacing w:line="290" w:lineRule="exact"/>
              <w:rPr>
                <w:color w:val="000000"/>
                <w:szCs w:val="21"/>
              </w:rPr>
            </w:pPr>
          </w:p>
        </w:tc>
      </w:tr>
      <w:tr w:rsidR="00FB4A72" w:rsidRPr="00913DA7" w:rsidTr="00AE090D">
        <w:tc>
          <w:tcPr>
            <w:tcW w:w="3360" w:type="dxa"/>
          </w:tcPr>
          <w:p w:rsidR="00FB4A72" w:rsidRPr="00913DA7" w:rsidRDefault="00FB4A72" w:rsidP="00AE090D">
            <w:pPr>
              <w:spacing w:line="290" w:lineRule="exact"/>
              <w:ind w:left="404" w:hangingChars="200" w:hanging="404"/>
              <w:rPr>
                <w:color w:val="000000"/>
                <w:spacing w:val="-4"/>
                <w:szCs w:val="21"/>
              </w:rPr>
            </w:pPr>
            <w:r w:rsidRPr="00913DA7">
              <w:rPr>
                <w:rFonts w:eastAsia="方正宋三_GBK"/>
                <w:color w:val="000000"/>
                <w:spacing w:val="-4"/>
                <w:szCs w:val="21"/>
              </w:rPr>
              <w:t>02</w:t>
            </w:r>
            <w:r w:rsidRPr="00913DA7">
              <w:rPr>
                <w:rFonts w:eastAsia="方正宋三_GBK"/>
                <w:color w:val="000000"/>
                <w:spacing w:val="-4"/>
                <w:szCs w:val="21"/>
              </w:rPr>
              <w:tab/>
              <w:t>(</w:t>
            </w:r>
            <w:r w:rsidRPr="00913DA7">
              <w:rPr>
                <w:rFonts w:eastAsia="方正宋三_GBK"/>
                <w:color w:val="000000"/>
                <w:spacing w:val="-4"/>
                <w:szCs w:val="21"/>
              </w:rPr>
              <w:t>全日制</w:t>
            </w:r>
            <w:r w:rsidRPr="00913DA7">
              <w:rPr>
                <w:rFonts w:eastAsia="方正宋三_GBK"/>
                <w:color w:val="000000"/>
                <w:spacing w:val="-4"/>
                <w:szCs w:val="21"/>
              </w:rPr>
              <w:t>)MEMS</w:t>
            </w:r>
            <w:r w:rsidRPr="00913DA7">
              <w:rPr>
                <w:rFonts w:eastAsia="方正宋三_GBK" w:hAnsi="宋体"/>
                <w:color w:val="000000"/>
                <w:spacing w:val="-4"/>
                <w:szCs w:val="21"/>
              </w:rPr>
              <w:t>系统设计与制造</w:t>
            </w:r>
          </w:p>
        </w:tc>
        <w:tc>
          <w:tcPr>
            <w:tcW w:w="812" w:type="dxa"/>
          </w:tcPr>
          <w:p w:rsidR="00FB4A72" w:rsidRPr="00913DA7" w:rsidRDefault="00FB4A72" w:rsidP="00AE090D">
            <w:pPr>
              <w:spacing w:line="290" w:lineRule="exact"/>
              <w:rPr>
                <w:color w:val="000000"/>
                <w:szCs w:val="21"/>
              </w:rPr>
            </w:pPr>
          </w:p>
        </w:tc>
        <w:tc>
          <w:tcPr>
            <w:tcW w:w="2995" w:type="dxa"/>
            <w:vMerge/>
          </w:tcPr>
          <w:p w:rsidR="00FB4A72" w:rsidRPr="00913DA7" w:rsidRDefault="00FB4A72" w:rsidP="00AE090D">
            <w:pPr>
              <w:spacing w:line="290" w:lineRule="exact"/>
              <w:rPr>
                <w:color w:val="000000"/>
                <w:szCs w:val="21"/>
              </w:rPr>
            </w:pPr>
          </w:p>
        </w:tc>
        <w:tc>
          <w:tcPr>
            <w:tcW w:w="1233" w:type="dxa"/>
          </w:tcPr>
          <w:p w:rsidR="00FB4A72" w:rsidRPr="00913DA7" w:rsidRDefault="00FB4A72" w:rsidP="00AE090D">
            <w:pPr>
              <w:spacing w:line="290" w:lineRule="exact"/>
              <w:rPr>
                <w:color w:val="000000"/>
                <w:szCs w:val="21"/>
              </w:rPr>
            </w:pPr>
          </w:p>
        </w:tc>
      </w:tr>
      <w:tr w:rsidR="00FB4A72" w:rsidRPr="00913DA7" w:rsidTr="00AE090D">
        <w:tc>
          <w:tcPr>
            <w:tcW w:w="3360" w:type="dxa"/>
          </w:tcPr>
          <w:p w:rsidR="00FB4A72" w:rsidRPr="00913DA7" w:rsidRDefault="00FB4A72" w:rsidP="00AE090D">
            <w:pPr>
              <w:spacing w:line="290" w:lineRule="exact"/>
              <w:ind w:left="404" w:hangingChars="200" w:hanging="404"/>
              <w:rPr>
                <w:color w:val="000000"/>
                <w:spacing w:val="-4"/>
                <w:szCs w:val="21"/>
              </w:rPr>
            </w:pPr>
            <w:r w:rsidRPr="00913DA7">
              <w:rPr>
                <w:rFonts w:eastAsia="方正宋三_GBK"/>
                <w:color w:val="000000"/>
                <w:spacing w:val="-4"/>
                <w:szCs w:val="21"/>
              </w:rPr>
              <w:t>03</w:t>
            </w:r>
            <w:r w:rsidRPr="00913DA7">
              <w:rPr>
                <w:rFonts w:eastAsia="方正宋三_GBK"/>
                <w:color w:val="000000"/>
                <w:spacing w:val="-4"/>
                <w:szCs w:val="21"/>
              </w:rPr>
              <w:tab/>
              <w:t>(</w:t>
            </w:r>
            <w:r w:rsidRPr="00913DA7">
              <w:rPr>
                <w:rFonts w:eastAsia="方正宋三_GBK"/>
                <w:color w:val="000000"/>
                <w:spacing w:val="-4"/>
                <w:szCs w:val="21"/>
              </w:rPr>
              <w:t>全日制</w:t>
            </w:r>
            <w:r w:rsidRPr="00913DA7">
              <w:rPr>
                <w:rFonts w:eastAsia="方正宋三_GBK"/>
                <w:color w:val="000000"/>
                <w:spacing w:val="-4"/>
                <w:szCs w:val="21"/>
              </w:rPr>
              <w:t>)</w:t>
            </w:r>
            <w:r w:rsidRPr="00913DA7">
              <w:rPr>
                <w:rFonts w:eastAsia="方正宋三_GBK" w:hAnsi="宋体"/>
                <w:color w:val="000000"/>
                <w:spacing w:val="-4"/>
                <w:szCs w:val="21"/>
              </w:rPr>
              <w:t>通讯系统集成电路设计</w:t>
            </w:r>
          </w:p>
        </w:tc>
        <w:tc>
          <w:tcPr>
            <w:tcW w:w="812" w:type="dxa"/>
          </w:tcPr>
          <w:p w:rsidR="00FB4A72" w:rsidRPr="00913DA7" w:rsidRDefault="00FB4A72" w:rsidP="00AE090D">
            <w:pPr>
              <w:spacing w:line="290" w:lineRule="exact"/>
              <w:rPr>
                <w:color w:val="000000"/>
                <w:szCs w:val="21"/>
              </w:rPr>
            </w:pPr>
          </w:p>
        </w:tc>
        <w:tc>
          <w:tcPr>
            <w:tcW w:w="2995" w:type="dxa"/>
            <w:vMerge/>
          </w:tcPr>
          <w:p w:rsidR="00FB4A72" w:rsidRPr="00913DA7" w:rsidRDefault="00FB4A72" w:rsidP="00AE090D">
            <w:pPr>
              <w:spacing w:line="290" w:lineRule="exact"/>
              <w:rPr>
                <w:color w:val="000000"/>
                <w:szCs w:val="21"/>
              </w:rPr>
            </w:pPr>
          </w:p>
        </w:tc>
        <w:tc>
          <w:tcPr>
            <w:tcW w:w="1233" w:type="dxa"/>
          </w:tcPr>
          <w:p w:rsidR="00FB4A72" w:rsidRPr="00913DA7" w:rsidRDefault="00FB4A72" w:rsidP="00AE090D">
            <w:pPr>
              <w:spacing w:line="290" w:lineRule="exact"/>
              <w:rPr>
                <w:color w:val="000000"/>
                <w:szCs w:val="21"/>
              </w:rPr>
            </w:pPr>
          </w:p>
        </w:tc>
      </w:tr>
      <w:tr w:rsidR="00FB4A72" w:rsidRPr="00913DA7" w:rsidTr="00AE090D">
        <w:tc>
          <w:tcPr>
            <w:tcW w:w="3360" w:type="dxa"/>
          </w:tcPr>
          <w:p w:rsidR="00FB4A72" w:rsidRPr="00913DA7" w:rsidRDefault="00FB4A72" w:rsidP="00AE090D">
            <w:pPr>
              <w:spacing w:line="29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物联网技术与系统</w:t>
            </w:r>
          </w:p>
        </w:tc>
        <w:tc>
          <w:tcPr>
            <w:tcW w:w="812" w:type="dxa"/>
          </w:tcPr>
          <w:p w:rsidR="00FB4A72" w:rsidRPr="00913DA7" w:rsidRDefault="00FB4A72" w:rsidP="00AE090D">
            <w:pPr>
              <w:spacing w:line="290" w:lineRule="exact"/>
              <w:rPr>
                <w:color w:val="000000"/>
                <w:szCs w:val="21"/>
              </w:rPr>
            </w:pPr>
          </w:p>
        </w:tc>
        <w:tc>
          <w:tcPr>
            <w:tcW w:w="2995" w:type="dxa"/>
            <w:vMerge/>
          </w:tcPr>
          <w:p w:rsidR="00FB4A72" w:rsidRPr="00913DA7" w:rsidRDefault="00FB4A72" w:rsidP="00AE090D">
            <w:pPr>
              <w:spacing w:line="290" w:lineRule="exact"/>
              <w:rPr>
                <w:color w:val="000000"/>
                <w:szCs w:val="21"/>
              </w:rPr>
            </w:pPr>
          </w:p>
        </w:tc>
        <w:tc>
          <w:tcPr>
            <w:tcW w:w="1233" w:type="dxa"/>
          </w:tcPr>
          <w:p w:rsidR="00FB4A72" w:rsidRPr="00913DA7" w:rsidRDefault="00FB4A72" w:rsidP="00AE090D">
            <w:pPr>
              <w:spacing w:line="290" w:lineRule="exact"/>
              <w:rPr>
                <w:color w:val="000000"/>
                <w:szCs w:val="21"/>
              </w:rPr>
            </w:pPr>
          </w:p>
        </w:tc>
      </w:tr>
      <w:tr w:rsidR="00FB4A72" w:rsidRPr="00913DA7" w:rsidTr="00AE090D">
        <w:tc>
          <w:tcPr>
            <w:tcW w:w="3360" w:type="dxa"/>
          </w:tcPr>
          <w:p w:rsidR="00FB4A72" w:rsidRPr="00913DA7" w:rsidRDefault="00FB4A72" w:rsidP="00AE090D">
            <w:pPr>
              <w:spacing w:line="290"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数字信号处理与分析</w:t>
            </w:r>
          </w:p>
        </w:tc>
        <w:tc>
          <w:tcPr>
            <w:tcW w:w="812" w:type="dxa"/>
          </w:tcPr>
          <w:p w:rsidR="00FB4A72" w:rsidRPr="00913DA7" w:rsidRDefault="00FB4A72" w:rsidP="00AE090D">
            <w:pPr>
              <w:spacing w:line="290" w:lineRule="exact"/>
              <w:rPr>
                <w:color w:val="000000"/>
                <w:szCs w:val="21"/>
              </w:rPr>
            </w:pPr>
          </w:p>
        </w:tc>
        <w:tc>
          <w:tcPr>
            <w:tcW w:w="2995" w:type="dxa"/>
            <w:vMerge/>
          </w:tcPr>
          <w:p w:rsidR="00FB4A72" w:rsidRPr="00913DA7" w:rsidRDefault="00FB4A72" w:rsidP="00AE090D">
            <w:pPr>
              <w:spacing w:line="290" w:lineRule="exact"/>
              <w:rPr>
                <w:color w:val="000000"/>
                <w:szCs w:val="21"/>
              </w:rPr>
            </w:pPr>
          </w:p>
        </w:tc>
        <w:tc>
          <w:tcPr>
            <w:tcW w:w="1233" w:type="dxa"/>
          </w:tcPr>
          <w:p w:rsidR="00FB4A72" w:rsidRPr="00913DA7" w:rsidRDefault="00FB4A72" w:rsidP="00AE090D">
            <w:pPr>
              <w:spacing w:line="290" w:lineRule="exact"/>
              <w:rPr>
                <w:color w:val="000000"/>
                <w:szCs w:val="21"/>
              </w:rPr>
            </w:pPr>
          </w:p>
        </w:tc>
      </w:tr>
      <w:tr w:rsidR="00FB4A72" w:rsidRPr="00913DA7" w:rsidTr="00AE090D">
        <w:tc>
          <w:tcPr>
            <w:tcW w:w="3360" w:type="dxa"/>
          </w:tcPr>
          <w:p w:rsidR="00FB4A72" w:rsidRPr="00913DA7" w:rsidRDefault="00FB4A72" w:rsidP="00AE090D">
            <w:pPr>
              <w:pStyle w:val="4"/>
              <w:rPr>
                <w:color w:val="000000"/>
              </w:rPr>
            </w:pPr>
            <w:bookmarkStart w:id="15" w:name="_Toc492648233"/>
            <w:bookmarkStart w:id="16" w:name="_Toc493661670"/>
            <w:r w:rsidRPr="00913DA7">
              <w:rPr>
                <w:color w:val="000000"/>
              </w:rPr>
              <w:t>080903</w:t>
            </w:r>
            <w:r w:rsidRPr="00913DA7">
              <w:rPr>
                <w:color w:val="000000"/>
              </w:rPr>
              <w:t>微电子学与固体电子学</w:t>
            </w:r>
            <w:bookmarkEnd w:id="15"/>
            <w:bookmarkEnd w:id="16"/>
          </w:p>
        </w:tc>
        <w:tc>
          <w:tcPr>
            <w:tcW w:w="812" w:type="dxa"/>
          </w:tcPr>
          <w:p w:rsidR="00FB4A72" w:rsidRPr="00913DA7" w:rsidRDefault="00FB4A72" w:rsidP="00AE090D">
            <w:pPr>
              <w:spacing w:line="280" w:lineRule="exact"/>
              <w:rPr>
                <w:color w:val="000000"/>
                <w:szCs w:val="21"/>
              </w:rPr>
            </w:pPr>
          </w:p>
        </w:tc>
        <w:tc>
          <w:tcPr>
            <w:tcW w:w="2995" w:type="dxa"/>
            <w:vMerge w:val="restart"/>
          </w:tcPr>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301 </w:t>
            </w:r>
            <w:r w:rsidRPr="00913DA7">
              <w:rPr>
                <w:rFonts w:eastAsia="方正宋三_GBK" w:hAnsi="宋体"/>
                <w:color w:val="000000"/>
                <w:szCs w:val="21"/>
              </w:rPr>
              <w:t>数学一</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hAnsi="宋体" w:hint="eastAsia"/>
                <w:color w:val="000000"/>
                <w:szCs w:val="21"/>
              </w:rPr>
            </w:pPr>
            <w:r w:rsidRPr="00913DA7">
              <w:rPr>
                <w:rFonts w:eastAsia="方正宋三_GBK" w:hAnsi="宋体"/>
                <w:color w:val="000000"/>
                <w:szCs w:val="21"/>
              </w:rPr>
              <w:t>④</w:t>
            </w:r>
            <w:r w:rsidRPr="00913DA7">
              <w:rPr>
                <w:rFonts w:eastAsia="方正宋三_GBK"/>
                <w:color w:val="000000"/>
                <w:szCs w:val="21"/>
              </w:rPr>
              <w:t xml:space="preserve">830 </w:t>
            </w:r>
            <w:r w:rsidRPr="00913DA7">
              <w:rPr>
                <w:rFonts w:eastAsia="方正宋三_GBK" w:hAnsi="宋体"/>
                <w:color w:val="000000"/>
                <w:szCs w:val="21"/>
              </w:rPr>
              <w:t>固体物理</w:t>
            </w:r>
          </w:p>
          <w:p w:rsidR="00FB4A72" w:rsidRPr="00913DA7" w:rsidRDefault="00FB4A72" w:rsidP="00AE090D">
            <w:pPr>
              <w:spacing w:line="280" w:lineRule="exact"/>
              <w:rPr>
                <w:rFonts w:eastAsia="方正宋三_GBK" w:hAnsi="宋体" w:hint="eastAsia"/>
                <w:color w:val="000000"/>
                <w:szCs w:val="21"/>
              </w:rPr>
            </w:pPr>
            <w:r w:rsidRPr="00913DA7">
              <w:rPr>
                <w:rFonts w:eastAsia="方正宋三_GBK"/>
                <w:color w:val="000000"/>
                <w:szCs w:val="21"/>
              </w:rPr>
              <w:t xml:space="preserve">  831 </w:t>
            </w:r>
            <w:r w:rsidRPr="00913DA7">
              <w:rPr>
                <w:rFonts w:eastAsia="方正宋三_GBK" w:hAnsi="宋体"/>
                <w:color w:val="000000"/>
                <w:szCs w:val="21"/>
              </w:rPr>
              <w:t>电子技术基础</w:t>
            </w:r>
          </w:p>
          <w:p w:rsidR="00FB4A72" w:rsidRPr="00913DA7" w:rsidRDefault="00FB4A72" w:rsidP="00AE090D">
            <w:pPr>
              <w:spacing w:line="280" w:lineRule="exact"/>
              <w:rPr>
                <w:rFonts w:eastAsia="方正宋三_GBK"/>
                <w:color w:val="000000"/>
                <w:szCs w:val="21"/>
              </w:rPr>
            </w:pPr>
            <w:r w:rsidRPr="00913DA7">
              <w:rPr>
                <w:rFonts w:eastAsia="方正宋三_GBK"/>
                <w:color w:val="000000"/>
                <w:szCs w:val="21"/>
              </w:rPr>
              <w:lastRenderedPageBreak/>
              <w:t xml:space="preserve">  901 </w:t>
            </w:r>
            <w:r w:rsidRPr="00913DA7">
              <w:rPr>
                <w:rFonts w:eastAsia="方正宋三_GBK" w:hAnsi="宋体"/>
                <w:color w:val="000000"/>
                <w:szCs w:val="21"/>
              </w:rPr>
              <w:t>半导体物理</w:t>
            </w:r>
            <w:r w:rsidRPr="00913DA7">
              <w:rPr>
                <w:rFonts w:eastAsia="方正宋三_GBK"/>
                <w:color w:val="000000"/>
                <w:szCs w:val="21"/>
              </w:rPr>
              <w:t xml:space="preserve"> </w:t>
            </w:r>
          </w:p>
          <w:p w:rsidR="00FB4A72" w:rsidRPr="00913DA7" w:rsidRDefault="00FB4A72"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830</w:t>
            </w:r>
            <w:r w:rsidRPr="00913DA7">
              <w:rPr>
                <w:rFonts w:eastAsia="方正宋三_GBK" w:hAnsi="宋体"/>
                <w:color w:val="000000"/>
                <w:szCs w:val="21"/>
              </w:rPr>
              <w:t>、</w:t>
            </w:r>
            <w:r w:rsidRPr="00913DA7">
              <w:rPr>
                <w:rFonts w:eastAsia="方正宋三_GBK"/>
                <w:color w:val="000000"/>
                <w:szCs w:val="21"/>
              </w:rPr>
              <w:t>831</w:t>
            </w:r>
            <w:r w:rsidRPr="00913DA7">
              <w:rPr>
                <w:rFonts w:eastAsia="方正宋三_GBK" w:hAnsi="宋体"/>
                <w:color w:val="000000"/>
                <w:szCs w:val="21"/>
              </w:rPr>
              <w:t>、</w:t>
            </w:r>
            <w:r w:rsidRPr="00913DA7">
              <w:rPr>
                <w:rFonts w:eastAsia="方正宋三_GBK"/>
                <w:color w:val="000000"/>
                <w:szCs w:val="21"/>
              </w:rPr>
              <w:t xml:space="preserve">901 </w:t>
            </w:r>
            <w:r w:rsidRPr="00913DA7">
              <w:rPr>
                <w:rFonts w:eastAsia="方正宋三_GBK" w:hAnsi="宋体"/>
                <w:color w:val="000000"/>
                <w:szCs w:val="21"/>
              </w:rPr>
              <w:t>选一</w:t>
            </w:r>
            <w:r w:rsidRPr="00913DA7">
              <w:rPr>
                <w:rFonts w:eastAsia="方正宋三_GBK"/>
                <w:color w:val="000000"/>
                <w:szCs w:val="21"/>
              </w:rPr>
              <w:t>）</w:t>
            </w: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功能陶瓷材料及器件</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存储器材料及器件</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)IC</w:t>
            </w:r>
            <w:r w:rsidRPr="00913DA7">
              <w:rPr>
                <w:rFonts w:eastAsia="方正宋三_GBK" w:hAnsi="宋体"/>
                <w:color w:val="000000"/>
                <w:szCs w:val="21"/>
              </w:rPr>
              <w:t>设计及智能系统</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微波材料及器件</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lastRenderedPageBreak/>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磁性材料与功能器件</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p>
        </w:tc>
        <w:tc>
          <w:tcPr>
            <w:tcW w:w="812" w:type="dxa"/>
          </w:tcPr>
          <w:p w:rsidR="00FB4A72" w:rsidRPr="00913DA7" w:rsidRDefault="00FB4A72" w:rsidP="00AE090D">
            <w:pPr>
              <w:spacing w:line="280" w:lineRule="exact"/>
              <w:rPr>
                <w:color w:val="000000"/>
                <w:szCs w:val="21"/>
              </w:rPr>
            </w:pPr>
          </w:p>
        </w:tc>
        <w:tc>
          <w:tcPr>
            <w:tcW w:w="2995" w:type="dxa"/>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pStyle w:val="4"/>
              <w:rPr>
                <w:color w:val="000000"/>
              </w:rPr>
            </w:pPr>
            <w:bookmarkStart w:id="17" w:name="_Toc492648234"/>
            <w:bookmarkStart w:id="18" w:name="_Toc493661671"/>
            <w:r w:rsidRPr="00913DA7">
              <w:rPr>
                <w:color w:val="000000"/>
              </w:rPr>
              <w:t>080904</w:t>
            </w:r>
            <w:r w:rsidRPr="00913DA7">
              <w:rPr>
                <w:color w:val="000000"/>
              </w:rPr>
              <w:t>电磁场与微波技术</w:t>
            </w:r>
            <w:bookmarkEnd w:id="17"/>
            <w:bookmarkEnd w:id="18"/>
          </w:p>
        </w:tc>
        <w:tc>
          <w:tcPr>
            <w:tcW w:w="812" w:type="dxa"/>
          </w:tcPr>
          <w:p w:rsidR="00FB4A72" w:rsidRPr="00913DA7" w:rsidRDefault="00FB4A72" w:rsidP="00AE090D">
            <w:pPr>
              <w:spacing w:line="280" w:lineRule="exact"/>
              <w:rPr>
                <w:color w:val="000000"/>
                <w:szCs w:val="21"/>
              </w:rPr>
            </w:pPr>
          </w:p>
        </w:tc>
        <w:tc>
          <w:tcPr>
            <w:tcW w:w="2995" w:type="dxa"/>
            <w:vMerge w:val="restart"/>
          </w:tcPr>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301 </w:t>
            </w:r>
            <w:r w:rsidRPr="00913DA7">
              <w:rPr>
                <w:rFonts w:eastAsia="方正宋三_GBK" w:hAnsi="宋体"/>
                <w:color w:val="000000"/>
                <w:szCs w:val="21"/>
              </w:rPr>
              <w:t>数学一</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hAnsi="宋体" w:hint="eastAsia"/>
                <w:color w:val="000000"/>
                <w:szCs w:val="21"/>
              </w:rPr>
            </w:pPr>
            <w:r w:rsidRPr="00913DA7">
              <w:rPr>
                <w:rFonts w:eastAsia="方正宋三_GBK" w:hAnsi="宋体"/>
                <w:color w:val="000000"/>
                <w:szCs w:val="21"/>
              </w:rPr>
              <w:t>④</w:t>
            </w:r>
            <w:r w:rsidRPr="00913DA7">
              <w:rPr>
                <w:rFonts w:eastAsia="方正宋三_GBK"/>
                <w:color w:val="000000"/>
                <w:szCs w:val="21"/>
              </w:rPr>
              <w:t xml:space="preserve">824 </w:t>
            </w:r>
            <w:r w:rsidRPr="00913DA7">
              <w:rPr>
                <w:rFonts w:eastAsia="方正宋三_GBK" w:hAnsi="宋体"/>
                <w:color w:val="000000"/>
                <w:szCs w:val="21"/>
              </w:rPr>
              <w:t>信号与线性系统</w:t>
            </w:r>
          </w:p>
          <w:p w:rsidR="00FB4A72" w:rsidRPr="00913DA7" w:rsidRDefault="00FB4A72" w:rsidP="00AE090D">
            <w:pPr>
              <w:spacing w:line="280" w:lineRule="exact"/>
              <w:rPr>
                <w:rFonts w:eastAsia="方正宋三_GBK" w:hAnsi="宋体" w:hint="eastAsia"/>
                <w:color w:val="000000"/>
                <w:szCs w:val="21"/>
              </w:rPr>
            </w:pPr>
            <w:r w:rsidRPr="00913DA7">
              <w:rPr>
                <w:rFonts w:eastAsia="方正宋三_GBK"/>
                <w:color w:val="000000"/>
                <w:szCs w:val="21"/>
              </w:rPr>
              <w:t xml:space="preserve">  825 </w:t>
            </w:r>
            <w:r w:rsidRPr="00913DA7">
              <w:rPr>
                <w:rFonts w:eastAsia="方正宋三_GBK" w:hAnsi="宋体"/>
                <w:color w:val="000000"/>
                <w:szCs w:val="21"/>
              </w:rPr>
              <w:t>电磁场</w:t>
            </w:r>
          </w:p>
          <w:p w:rsidR="00FB4A72" w:rsidRPr="00913DA7" w:rsidRDefault="00FB4A72" w:rsidP="00AE090D">
            <w:pPr>
              <w:spacing w:line="280" w:lineRule="exact"/>
              <w:rPr>
                <w:rFonts w:eastAsia="方正宋三_GBK"/>
                <w:color w:val="000000"/>
                <w:szCs w:val="21"/>
              </w:rPr>
            </w:pPr>
            <w:r w:rsidRPr="00913DA7">
              <w:rPr>
                <w:rFonts w:eastAsia="方正宋三_GBK"/>
                <w:color w:val="000000"/>
                <w:szCs w:val="21"/>
              </w:rPr>
              <w:t xml:space="preserve">  909 </w:t>
            </w:r>
            <w:r w:rsidRPr="00913DA7">
              <w:rPr>
                <w:rFonts w:eastAsia="方正宋三_GBK" w:hAnsi="宋体"/>
                <w:color w:val="000000"/>
                <w:szCs w:val="21"/>
              </w:rPr>
              <w:t>微波技术</w:t>
            </w:r>
            <w:r w:rsidRPr="00913DA7">
              <w:rPr>
                <w:rFonts w:eastAsia="方正宋三_GBK"/>
                <w:color w:val="000000"/>
                <w:szCs w:val="21"/>
              </w:rPr>
              <w:t xml:space="preserve"> </w:t>
            </w:r>
          </w:p>
          <w:p w:rsidR="00FB4A72" w:rsidRPr="00913DA7" w:rsidRDefault="00FB4A72"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824</w:t>
            </w:r>
            <w:r w:rsidRPr="00913DA7">
              <w:rPr>
                <w:rFonts w:eastAsia="方正宋三_GBK" w:hAnsi="宋体"/>
                <w:color w:val="000000"/>
                <w:szCs w:val="21"/>
              </w:rPr>
              <w:t>、</w:t>
            </w:r>
            <w:r w:rsidRPr="00913DA7">
              <w:rPr>
                <w:rFonts w:eastAsia="方正宋三_GBK"/>
                <w:color w:val="000000"/>
                <w:szCs w:val="21"/>
              </w:rPr>
              <w:t>825</w:t>
            </w:r>
            <w:r w:rsidRPr="00913DA7">
              <w:rPr>
                <w:rFonts w:eastAsia="方正宋三_GBK" w:hAnsi="宋体"/>
                <w:color w:val="000000"/>
                <w:szCs w:val="21"/>
              </w:rPr>
              <w:t>、</w:t>
            </w:r>
            <w:r w:rsidRPr="00913DA7">
              <w:rPr>
                <w:rFonts w:eastAsia="方正宋三_GBK"/>
                <w:color w:val="000000"/>
                <w:szCs w:val="21"/>
              </w:rPr>
              <w:t xml:space="preserve">909 </w:t>
            </w:r>
            <w:r w:rsidRPr="00913DA7">
              <w:rPr>
                <w:rFonts w:eastAsia="方正宋三_GBK" w:hAnsi="宋体"/>
                <w:color w:val="000000"/>
                <w:szCs w:val="21"/>
              </w:rPr>
              <w:t>选一</w:t>
            </w:r>
            <w:r w:rsidRPr="00913DA7">
              <w:rPr>
                <w:rFonts w:eastAsia="方正宋三_GBK"/>
                <w:color w:val="000000"/>
                <w:szCs w:val="21"/>
              </w:rPr>
              <w:t>）</w:t>
            </w: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微波天线与设计</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抗同址干扰技术</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计算电磁学</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)RCS</w:t>
            </w:r>
            <w:r w:rsidRPr="00913DA7">
              <w:rPr>
                <w:rFonts w:eastAsia="方正宋三_GBK" w:hAnsi="宋体"/>
                <w:color w:val="000000"/>
                <w:szCs w:val="21"/>
              </w:rPr>
              <w:t>与隐身技术</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微波器件与系统</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p>
        </w:tc>
        <w:tc>
          <w:tcPr>
            <w:tcW w:w="812" w:type="dxa"/>
          </w:tcPr>
          <w:p w:rsidR="00FB4A72" w:rsidRPr="00913DA7" w:rsidRDefault="00FB4A72" w:rsidP="00AE090D">
            <w:pPr>
              <w:spacing w:line="280" w:lineRule="exact"/>
              <w:rPr>
                <w:color w:val="000000"/>
                <w:szCs w:val="21"/>
              </w:rPr>
            </w:pPr>
          </w:p>
        </w:tc>
        <w:tc>
          <w:tcPr>
            <w:tcW w:w="2995" w:type="dxa"/>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pStyle w:val="4"/>
              <w:rPr>
                <w:color w:val="000000"/>
              </w:rPr>
            </w:pPr>
            <w:bookmarkStart w:id="19" w:name="_Toc492648235"/>
            <w:bookmarkStart w:id="20" w:name="_Toc493661672"/>
            <w:r w:rsidRPr="00913DA7">
              <w:rPr>
                <w:color w:val="000000"/>
              </w:rPr>
              <w:t>0809Z1</w:t>
            </w:r>
            <w:r w:rsidRPr="00913DA7">
              <w:rPr>
                <w:color w:val="000000"/>
              </w:rPr>
              <w:t>电子信息材料与元器件</w:t>
            </w:r>
            <w:bookmarkEnd w:id="19"/>
            <w:bookmarkEnd w:id="20"/>
          </w:p>
        </w:tc>
        <w:tc>
          <w:tcPr>
            <w:tcW w:w="812" w:type="dxa"/>
          </w:tcPr>
          <w:p w:rsidR="00FB4A72" w:rsidRPr="00913DA7" w:rsidRDefault="00FB4A72" w:rsidP="00AE090D">
            <w:pPr>
              <w:spacing w:line="280" w:lineRule="exact"/>
              <w:rPr>
                <w:color w:val="000000"/>
                <w:szCs w:val="21"/>
              </w:rPr>
            </w:pPr>
          </w:p>
        </w:tc>
        <w:tc>
          <w:tcPr>
            <w:tcW w:w="2995" w:type="dxa"/>
            <w:vMerge w:val="restart"/>
          </w:tcPr>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301 </w:t>
            </w:r>
            <w:r w:rsidRPr="00913DA7">
              <w:rPr>
                <w:rFonts w:eastAsia="方正宋三_GBK" w:hAnsi="宋体"/>
                <w:color w:val="000000"/>
                <w:szCs w:val="21"/>
              </w:rPr>
              <w:t>数学一</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hAnsi="宋体" w:hint="eastAsia"/>
                <w:color w:val="000000"/>
                <w:szCs w:val="21"/>
              </w:rPr>
            </w:pPr>
            <w:r w:rsidRPr="00913DA7">
              <w:rPr>
                <w:rFonts w:eastAsia="方正宋三_GBK" w:hAnsi="宋体"/>
                <w:color w:val="000000"/>
                <w:szCs w:val="21"/>
              </w:rPr>
              <w:t>④</w:t>
            </w:r>
            <w:r w:rsidRPr="00913DA7">
              <w:rPr>
                <w:rFonts w:eastAsia="方正宋三_GBK"/>
                <w:color w:val="000000"/>
                <w:szCs w:val="21"/>
              </w:rPr>
              <w:t xml:space="preserve">830 </w:t>
            </w:r>
            <w:r w:rsidRPr="00913DA7">
              <w:rPr>
                <w:rFonts w:eastAsia="方正宋三_GBK" w:hAnsi="宋体"/>
                <w:color w:val="000000"/>
                <w:szCs w:val="21"/>
              </w:rPr>
              <w:t>固体物理</w:t>
            </w:r>
          </w:p>
          <w:p w:rsidR="00FB4A72" w:rsidRPr="00913DA7" w:rsidRDefault="00FB4A72" w:rsidP="00AE090D">
            <w:pPr>
              <w:spacing w:line="280" w:lineRule="exact"/>
              <w:rPr>
                <w:rFonts w:eastAsia="方正宋三_GBK" w:hAnsi="宋体" w:hint="eastAsia"/>
                <w:color w:val="000000"/>
                <w:szCs w:val="21"/>
              </w:rPr>
            </w:pPr>
            <w:r w:rsidRPr="00913DA7">
              <w:rPr>
                <w:rFonts w:eastAsia="方正宋三_GBK"/>
                <w:color w:val="000000"/>
                <w:szCs w:val="21"/>
              </w:rPr>
              <w:t xml:space="preserve">  831 </w:t>
            </w:r>
            <w:r w:rsidRPr="00913DA7">
              <w:rPr>
                <w:rFonts w:eastAsia="方正宋三_GBK" w:hAnsi="宋体"/>
                <w:color w:val="000000"/>
                <w:szCs w:val="21"/>
              </w:rPr>
              <w:t>电子技术基础</w:t>
            </w:r>
          </w:p>
          <w:p w:rsidR="00FB4A72" w:rsidRPr="00913DA7" w:rsidRDefault="00FB4A72" w:rsidP="00AE090D">
            <w:pPr>
              <w:spacing w:line="280" w:lineRule="exact"/>
              <w:rPr>
                <w:rFonts w:eastAsia="方正宋三_GBK"/>
                <w:color w:val="000000"/>
                <w:szCs w:val="21"/>
              </w:rPr>
            </w:pPr>
            <w:r w:rsidRPr="00913DA7">
              <w:rPr>
                <w:rFonts w:eastAsia="方正宋三_GBK"/>
                <w:color w:val="000000"/>
                <w:szCs w:val="21"/>
              </w:rPr>
              <w:t xml:space="preserve">  901 </w:t>
            </w:r>
            <w:r w:rsidRPr="00913DA7">
              <w:rPr>
                <w:rFonts w:eastAsia="方正宋三_GBK" w:hAnsi="宋体"/>
                <w:color w:val="000000"/>
                <w:szCs w:val="21"/>
              </w:rPr>
              <w:t>半导体物理</w:t>
            </w:r>
            <w:r w:rsidRPr="00913DA7">
              <w:rPr>
                <w:rFonts w:eastAsia="方正宋三_GBK"/>
                <w:color w:val="000000"/>
                <w:szCs w:val="21"/>
              </w:rPr>
              <w:t xml:space="preserve"> </w:t>
            </w:r>
          </w:p>
          <w:p w:rsidR="00FB4A72" w:rsidRPr="00913DA7" w:rsidRDefault="00FB4A72"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830</w:t>
            </w:r>
            <w:r w:rsidRPr="00913DA7">
              <w:rPr>
                <w:rFonts w:eastAsia="方正宋三_GBK" w:hAnsi="宋体"/>
                <w:color w:val="000000"/>
                <w:szCs w:val="21"/>
              </w:rPr>
              <w:t>、</w:t>
            </w:r>
            <w:r w:rsidRPr="00913DA7">
              <w:rPr>
                <w:rFonts w:eastAsia="方正宋三_GBK"/>
                <w:color w:val="000000"/>
                <w:szCs w:val="21"/>
              </w:rPr>
              <w:t>831</w:t>
            </w:r>
            <w:r w:rsidRPr="00913DA7">
              <w:rPr>
                <w:rFonts w:eastAsia="方正宋三_GBK" w:hAnsi="宋体"/>
                <w:color w:val="000000"/>
                <w:szCs w:val="21"/>
              </w:rPr>
              <w:t>、</w:t>
            </w:r>
            <w:r w:rsidRPr="00913DA7">
              <w:rPr>
                <w:rFonts w:eastAsia="方正宋三_GBK"/>
                <w:color w:val="000000"/>
                <w:szCs w:val="21"/>
              </w:rPr>
              <w:t xml:space="preserve">901 </w:t>
            </w:r>
            <w:r w:rsidRPr="00913DA7">
              <w:rPr>
                <w:rFonts w:eastAsia="方正宋三_GBK" w:hAnsi="宋体"/>
                <w:color w:val="000000"/>
                <w:szCs w:val="21"/>
              </w:rPr>
              <w:t>选一</w:t>
            </w:r>
            <w:r w:rsidRPr="00913DA7">
              <w:rPr>
                <w:rFonts w:eastAsia="方正宋三_GBK"/>
                <w:color w:val="000000"/>
                <w:szCs w:val="21"/>
              </w:rPr>
              <w:t>）</w:t>
            </w: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微波介质滤波器、微带天线与集成</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隐身材料与电磁兼容</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信息存储材料与器件</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磁性材料与自旋电子器件</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智能材料与智能系统</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p>
        </w:tc>
        <w:tc>
          <w:tcPr>
            <w:tcW w:w="812" w:type="dxa"/>
          </w:tcPr>
          <w:p w:rsidR="00FB4A72" w:rsidRPr="00913DA7" w:rsidRDefault="00FB4A72" w:rsidP="00AE090D">
            <w:pPr>
              <w:spacing w:line="280" w:lineRule="exact"/>
              <w:rPr>
                <w:color w:val="000000"/>
                <w:szCs w:val="21"/>
              </w:rPr>
            </w:pPr>
          </w:p>
        </w:tc>
        <w:tc>
          <w:tcPr>
            <w:tcW w:w="2995" w:type="dxa"/>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pStyle w:val="4"/>
              <w:rPr>
                <w:color w:val="000000"/>
              </w:rPr>
            </w:pPr>
            <w:bookmarkStart w:id="21" w:name="_Toc492648236"/>
            <w:bookmarkStart w:id="22" w:name="_Toc493661673"/>
            <w:r w:rsidRPr="00913DA7">
              <w:rPr>
                <w:color w:val="000000"/>
              </w:rPr>
              <w:t>0809Z2</w:t>
            </w:r>
            <w:r w:rsidRPr="00913DA7">
              <w:rPr>
                <w:color w:val="000000"/>
              </w:rPr>
              <w:t>半导体芯片系统设计与工艺</w:t>
            </w:r>
            <w:bookmarkEnd w:id="21"/>
            <w:bookmarkEnd w:id="22"/>
          </w:p>
        </w:tc>
        <w:tc>
          <w:tcPr>
            <w:tcW w:w="812" w:type="dxa"/>
          </w:tcPr>
          <w:p w:rsidR="00FB4A72" w:rsidRPr="00913DA7" w:rsidRDefault="00FB4A72" w:rsidP="00AE090D">
            <w:pPr>
              <w:spacing w:line="280" w:lineRule="exact"/>
              <w:rPr>
                <w:color w:val="000000"/>
                <w:szCs w:val="21"/>
              </w:rPr>
            </w:pPr>
          </w:p>
        </w:tc>
        <w:tc>
          <w:tcPr>
            <w:tcW w:w="2995" w:type="dxa"/>
            <w:vMerge w:val="restart"/>
          </w:tcPr>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301 </w:t>
            </w:r>
            <w:r w:rsidRPr="00913DA7">
              <w:rPr>
                <w:rFonts w:eastAsia="方正宋三_GBK" w:hAnsi="宋体"/>
                <w:color w:val="000000"/>
                <w:szCs w:val="21"/>
              </w:rPr>
              <w:t>数学一</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hAnsi="宋体" w:hint="eastAsia"/>
                <w:color w:val="000000"/>
                <w:szCs w:val="21"/>
              </w:rPr>
            </w:pPr>
            <w:r w:rsidRPr="00913DA7">
              <w:rPr>
                <w:rFonts w:eastAsia="方正宋三_GBK" w:hAnsi="宋体"/>
                <w:color w:val="000000"/>
                <w:szCs w:val="21"/>
              </w:rPr>
              <w:t>④</w:t>
            </w:r>
            <w:r w:rsidRPr="00913DA7">
              <w:rPr>
                <w:rFonts w:eastAsia="方正宋三_GBK"/>
                <w:color w:val="000000"/>
                <w:szCs w:val="21"/>
              </w:rPr>
              <w:t xml:space="preserve">830 </w:t>
            </w:r>
            <w:r w:rsidRPr="00913DA7">
              <w:rPr>
                <w:rFonts w:eastAsia="方正宋三_GBK" w:hAnsi="宋体"/>
                <w:color w:val="000000"/>
                <w:szCs w:val="21"/>
              </w:rPr>
              <w:t>固体物理</w:t>
            </w:r>
          </w:p>
          <w:p w:rsidR="00FB4A72" w:rsidRPr="00913DA7" w:rsidRDefault="00FB4A72" w:rsidP="00AE090D">
            <w:pPr>
              <w:spacing w:line="280" w:lineRule="exact"/>
              <w:rPr>
                <w:rFonts w:eastAsia="方正宋三_GBK" w:hAnsi="宋体" w:hint="eastAsia"/>
                <w:color w:val="000000"/>
                <w:szCs w:val="21"/>
              </w:rPr>
            </w:pPr>
            <w:r w:rsidRPr="00913DA7">
              <w:rPr>
                <w:rFonts w:eastAsia="方正宋三_GBK"/>
                <w:color w:val="000000"/>
                <w:szCs w:val="21"/>
              </w:rPr>
              <w:t xml:space="preserve">  831 </w:t>
            </w:r>
            <w:r w:rsidRPr="00913DA7">
              <w:rPr>
                <w:rFonts w:eastAsia="方正宋三_GBK" w:hAnsi="宋体"/>
                <w:color w:val="000000"/>
                <w:szCs w:val="21"/>
              </w:rPr>
              <w:t>电子技术基础</w:t>
            </w:r>
          </w:p>
          <w:p w:rsidR="00FB4A72" w:rsidRPr="00913DA7" w:rsidRDefault="00FB4A72" w:rsidP="00AE090D">
            <w:pPr>
              <w:spacing w:line="280" w:lineRule="exact"/>
              <w:rPr>
                <w:rFonts w:eastAsia="方正宋三_GBK"/>
                <w:color w:val="000000"/>
                <w:szCs w:val="21"/>
              </w:rPr>
            </w:pPr>
            <w:r w:rsidRPr="00913DA7">
              <w:rPr>
                <w:rFonts w:eastAsia="方正宋三_GBK"/>
                <w:color w:val="000000"/>
                <w:szCs w:val="21"/>
              </w:rPr>
              <w:t xml:space="preserve">  901 </w:t>
            </w:r>
            <w:r w:rsidRPr="00913DA7">
              <w:rPr>
                <w:rFonts w:eastAsia="方正宋三_GBK" w:hAnsi="宋体"/>
                <w:color w:val="000000"/>
                <w:szCs w:val="21"/>
              </w:rPr>
              <w:t>半导体物理</w:t>
            </w:r>
            <w:r w:rsidRPr="00913DA7">
              <w:rPr>
                <w:rFonts w:eastAsia="方正宋三_GBK"/>
                <w:color w:val="000000"/>
                <w:szCs w:val="21"/>
              </w:rPr>
              <w:t xml:space="preserve"> </w:t>
            </w:r>
          </w:p>
          <w:p w:rsidR="00FB4A72" w:rsidRPr="00913DA7" w:rsidRDefault="00FB4A72"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830</w:t>
            </w:r>
            <w:r w:rsidRPr="00913DA7">
              <w:rPr>
                <w:rFonts w:eastAsia="方正宋三_GBK" w:hAnsi="宋体"/>
                <w:color w:val="000000"/>
                <w:szCs w:val="21"/>
              </w:rPr>
              <w:t>、</w:t>
            </w:r>
            <w:r w:rsidRPr="00913DA7">
              <w:rPr>
                <w:rFonts w:eastAsia="方正宋三_GBK"/>
                <w:color w:val="000000"/>
                <w:szCs w:val="21"/>
              </w:rPr>
              <w:t>831</w:t>
            </w:r>
            <w:r w:rsidRPr="00913DA7">
              <w:rPr>
                <w:rFonts w:eastAsia="方正宋三_GBK" w:hAnsi="宋体"/>
                <w:color w:val="000000"/>
                <w:szCs w:val="21"/>
              </w:rPr>
              <w:t>、</w:t>
            </w:r>
            <w:r w:rsidRPr="00913DA7">
              <w:rPr>
                <w:rFonts w:eastAsia="方正宋三_GBK"/>
                <w:color w:val="000000"/>
                <w:szCs w:val="21"/>
              </w:rPr>
              <w:t xml:space="preserve">901 </w:t>
            </w:r>
            <w:r w:rsidRPr="00913DA7">
              <w:rPr>
                <w:rFonts w:eastAsia="方正宋三_GBK" w:hAnsi="宋体"/>
                <w:color w:val="000000"/>
                <w:szCs w:val="21"/>
              </w:rPr>
              <w:t>选一</w:t>
            </w:r>
            <w:r w:rsidRPr="00913DA7">
              <w:rPr>
                <w:rFonts w:eastAsia="方正宋三_GBK"/>
                <w:color w:val="000000"/>
                <w:szCs w:val="21"/>
              </w:rPr>
              <w:t>）</w:t>
            </w: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集成电路系统结构</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嵌入式系统与系统芯片设计</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微传感器与微执行器</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小尺寸半导体器件</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集成电路工艺</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ind w:left="420" w:hangingChars="200" w:hanging="420"/>
              <w:rPr>
                <w:rFonts w:eastAsia="方正宋三_GBK" w:hint="eastAsia"/>
                <w:color w:val="000000"/>
                <w:szCs w:val="21"/>
              </w:rPr>
            </w:pPr>
          </w:p>
          <w:p w:rsidR="00FB4A72" w:rsidRPr="00913DA7" w:rsidRDefault="00FB4A72" w:rsidP="00AE090D">
            <w:pPr>
              <w:spacing w:line="280" w:lineRule="exact"/>
              <w:ind w:left="420" w:hangingChars="200" w:hanging="420"/>
              <w:rPr>
                <w:rFonts w:eastAsia="方正宋三_GBK" w:hint="eastAsia"/>
                <w:color w:val="000000"/>
                <w:szCs w:val="21"/>
              </w:rPr>
            </w:pPr>
          </w:p>
          <w:p w:rsidR="00FB4A72" w:rsidRPr="00913DA7" w:rsidRDefault="00FB4A72" w:rsidP="00AE090D">
            <w:pPr>
              <w:spacing w:line="280" w:lineRule="exact"/>
              <w:ind w:left="420" w:hangingChars="200" w:hanging="420"/>
              <w:rPr>
                <w:rFonts w:eastAsia="方正宋三_GBK" w:hint="eastAsia"/>
                <w:color w:val="000000"/>
                <w:szCs w:val="21"/>
              </w:rPr>
            </w:pPr>
          </w:p>
          <w:p w:rsidR="00FB4A72" w:rsidRPr="00913DA7" w:rsidRDefault="00FB4A72" w:rsidP="00AE090D">
            <w:pPr>
              <w:spacing w:line="280" w:lineRule="exact"/>
              <w:ind w:left="420" w:hangingChars="200" w:hanging="420"/>
              <w:rPr>
                <w:rFonts w:eastAsia="方正宋三_GBK" w:hint="eastAsia"/>
                <w:color w:val="000000"/>
                <w:szCs w:val="21"/>
              </w:rPr>
            </w:pPr>
          </w:p>
          <w:p w:rsidR="00FB4A72" w:rsidRPr="00913DA7" w:rsidRDefault="00FB4A72" w:rsidP="00AE090D">
            <w:pPr>
              <w:spacing w:line="280" w:lineRule="exact"/>
              <w:ind w:left="420" w:hangingChars="200" w:hanging="420"/>
              <w:rPr>
                <w:rFonts w:eastAsia="方正宋三_GBK" w:hint="eastAsia"/>
                <w:color w:val="000000"/>
                <w:szCs w:val="21"/>
              </w:rPr>
            </w:pPr>
          </w:p>
          <w:p w:rsidR="00FB4A72" w:rsidRPr="00913DA7" w:rsidRDefault="00FB4A72" w:rsidP="00AE090D">
            <w:pPr>
              <w:spacing w:line="280" w:lineRule="exact"/>
              <w:ind w:left="420" w:hangingChars="200" w:hanging="420"/>
              <w:rPr>
                <w:rFonts w:eastAsia="方正宋三_GBK" w:hint="eastAsia"/>
                <w:color w:val="000000"/>
                <w:szCs w:val="21"/>
              </w:rPr>
            </w:pPr>
          </w:p>
          <w:p w:rsidR="00FB4A72" w:rsidRPr="00913DA7" w:rsidRDefault="00FB4A72" w:rsidP="00AE090D">
            <w:pPr>
              <w:spacing w:line="280" w:lineRule="exact"/>
              <w:ind w:left="420" w:hangingChars="200" w:hanging="420"/>
              <w:rPr>
                <w:rFonts w:eastAsia="方正宋三_GBK" w:hint="eastAsia"/>
                <w:color w:val="000000"/>
                <w:szCs w:val="21"/>
              </w:rPr>
            </w:pPr>
          </w:p>
          <w:p w:rsidR="00FB4A72" w:rsidRPr="00913DA7" w:rsidRDefault="00FB4A72" w:rsidP="00FB4A72">
            <w:pPr>
              <w:spacing w:beforeLines="50" w:line="280" w:lineRule="exact"/>
              <w:ind w:left="420" w:hangingChars="200" w:hanging="420"/>
              <w:rPr>
                <w:rFonts w:hint="eastAsia"/>
                <w:color w:val="000000"/>
                <w:szCs w:val="21"/>
              </w:rPr>
            </w:pPr>
          </w:p>
        </w:tc>
        <w:tc>
          <w:tcPr>
            <w:tcW w:w="812" w:type="dxa"/>
          </w:tcPr>
          <w:p w:rsidR="00FB4A72" w:rsidRPr="00913DA7" w:rsidRDefault="00FB4A72" w:rsidP="00AE090D">
            <w:pPr>
              <w:spacing w:line="280" w:lineRule="exact"/>
              <w:rPr>
                <w:color w:val="000000"/>
                <w:szCs w:val="21"/>
              </w:rPr>
            </w:pPr>
          </w:p>
        </w:tc>
        <w:tc>
          <w:tcPr>
            <w:tcW w:w="2995" w:type="dxa"/>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rFonts w:eastAsia="方正宋三_GBK"/>
                <w:color w:val="000000"/>
                <w:szCs w:val="21"/>
              </w:rPr>
            </w:pPr>
          </w:p>
        </w:tc>
      </w:tr>
    </w:tbl>
    <w:p w:rsidR="00FB4A72" w:rsidRPr="00913DA7" w:rsidRDefault="00FB4A72" w:rsidP="00FB4A72">
      <w:pPr>
        <w:spacing w:line="280" w:lineRule="exact"/>
        <w:rPr>
          <w:rFonts w:eastAsia="方正宋三_GBK"/>
          <w:color w:val="000000"/>
          <w:szCs w:val="21"/>
        </w:rPr>
      </w:pPr>
    </w:p>
    <w:p w:rsidR="00FB4A72" w:rsidRPr="00913DA7" w:rsidRDefault="00FB4A72" w:rsidP="00FB4A72">
      <w:pPr>
        <w:pStyle w:val="2"/>
        <w:rPr>
          <w:rFonts w:hint="eastAsia"/>
          <w:color w:val="000000"/>
          <w:lang w:eastAsia="zh-CN"/>
        </w:rPr>
      </w:pPr>
      <w:bookmarkStart w:id="23" w:name="_Toc474858658"/>
      <w:bookmarkStart w:id="24" w:name="_Toc493661674"/>
      <w:proofErr w:type="spellStart"/>
      <w:r w:rsidRPr="00913DA7">
        <w:rPr>
          <w:color w:val="000000"/>
        </w:rPr>
        <w:t>专业学位招生目录</w:t>
      </w:r>
      <w:bookmarkEnd w:id="23"/>
      <w:bookmarkEnd w:id="24"/>
      <w:proofErr w:type="spellEnd"/>
    </w:p>
    <w:tbl>
      <w:tblPr>
        <w:tblW w:w="0" w:type="auto"/>
        <w:tblInd w:w="5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000"/>
      </w:tblPr>
      <w:tblGrid>
        <w:gridCol w:w="3360"/>
        <w:gridCol w:w="812"/>
        <w:gridCol w:w="2995"/>
        <w:gridCol w:w="1233"/>
      </w:tblGrid>
      <w:tr w:rsidR="00FB4A72" w:rsidRPr="00913DA7" w:rsidTr="00AE090D">
        <w:trPr>
          <w:tblHeader/>
        </w:trPr>
        <w:tc>
          <w:tcPr>
            <w:tcW w:w="3360" w:type="dxa"/>
            <w:tcBorders>
              <w:top w:val="single" w:sz="4" w:space="0" w:color="auto"/>
              <w:bottom w:val="single" w:sz="4" w:space="0" w:color="auto"/>
            </w:tcBorders>
            <w:vAlign w:val="center"/>
          </w:tcPr>
          <w:p w:rsidR="00FB4A72" w:rsidRPr="00913DA7" w:rsidRDefault="00FB4A72" w:rsidP="00AE090D">
            <w:pPr>
              <w:spacing w:line="280" w:lineRule="exact"/>
              <w:ind w:left="420" w:hangingChars="200" w:hanging="420"/>
              <w:jc w:val="center"/>
              <w:rPr>
                <w:rFonts w:eastAsia="方正宋三_GBK" w:hAnsi="宋体" w:hint="eastAsia"/>
                <w:color w:val="000000"/>
                <w:szCs w:val="21"/>
              </w:rPr>
            </w:pPr>
            <w:r w:rsidRPr="00913DA7">
              <w:rPr>
                <w:rFonts w:eastAsia="方正宋三_GBK" w:hAnsi="宋体"/>
                <w:color w:val="000000"/>
                <w:szCs w:val="21"/>
              </w:rPr>
              <w:t>学科专业名称及代码、</w:t>
            </w:r>
          </w:p>
          <w:p w:rsidR="00FB4A72" w:rsidRPr="00913DA7" w:rsidRDefault="00FB4A72" w:rsidP="00AE090D">
            <w:pPr>
              <w:spacing w:line="280" w:lineRule="exact"/>
              <w:ind w:left="420" w:hangingChars="200" w:hanging="420"/>
              <w:jc w:val="center"/>
              <w:rPr>
                <w:color w:val="000000"/>
                <w:szCs w:val="21"/>
              </w:rPr>
            </w:pPr>
            <w:r w:rsidRPr="00913DA7">
              <w:rPr>
                <w:rFonts w:eastAsia="方正宋三_GBK" w:hAnsi="宋体"/>
                <w:color w:val="000000"/>
                <w:szCs w:val="21"/>
              </w:rPr>
              <w:t>研究方向</w:t>
            </w:r>
          </w:p>
        </w:tc>
        <w:tc>
          <w:tcPr>
            <w:tcW w:w="812" w:type="dxa"/>
            <w:tcBorders>
              <w:top w:val="single" w:sz="4" w:space="0" w:color="auto"/>
              <w:bottom w:val="single" w:sz="4" w:space="0" w:color="auto"/>
            </w:tcBorders>
            <w:vAlign w:val="center"/>
          </w:tcPr>
          <w:p w:rsidR="00FB4A72" w:rsidRPr="00913DA7" w:rsidRDefault="00FB4A72" w:rsidP="00AE090D">
            <w:pPr>
              <w:spacing w:line="280" w:lineRule="exact"/>
              <w:jc w:val="center"/>
              <w:rPr>
                <w:rFonts w:eastAsia="方正宋三_GBK" w:hAnsi="宋体" w:hint="eastAsia"/>
                <w:color w:val="000000"/>
                <w:szCs w:val="21"/>
              </w:rPr>
            </w:pPr>
            <w:r w:rsidRPr="00913DA7">
              <w:rPr>
                <w:rFonts w:eastAsia="方正宋三_GBK" w:hAnsi="宋体"/>
                <w:color w:val="000000"/>
                <w:szCs w:val="21"/>
              </w:rPr>
              <w:t>招生</w:t>
            </w:r>
          </w:p>
          <w:p w:rsidR="00FB4A72" w:rsidRPr="00913DA7" w:rsidRDefault="00FB4A72" w:rsidP="00AE090D">
            <w:pPr>
              <w:spacing w:line="280" w:lineRule="exact"/>
              <w:jc w:val="center"/>
              <w:rPr>
                <w:color w:val="000000"/>
                <w:szCs w:val="21"/>
              </w:rPr>
            </w:pPr>
            <w:r w:rsidRPr="00913DA7">
              <w:rPr>
                <w:rFonts w:eastAsia="方正宋三_GBK" w:hAnsi="宋体"/>
                <w:color w:val="000000"/>
                <w:szCs w:val="21"/>
              </w:rPr>
              <w:t>人数</w:t>
            </w:r>
          </w:p>
        </w:tc>
        <w:tc>
          <w:tcPr>
            <w:tcW w:w="2995" w:type="dxa"/>
            <w:tcBorders>
              <w:top w:val="single" w:sz="4" w:space="0" w:color="auto"/>
              <w:bottom w:val="single" w:sz="4" w:space="0" w:color="auto"/>
            </w:tcBorders>
            <w:vAlign w:val="center"/>
          </w:tcPr>
          <w:p w:rsidR="00FB4A72" w:rsidRPr="00913DA7" w:rsidRDefault="00FB4A72" w:rsidP="00AE090D">
            <w:pPr>
              <w:spacing w:line="280" w:lineRule="exact"/>
              <w:jc w:val="center"/>
              <w:rPr>
                <w:color w:val="000000"/>
                <w:szCs w:val="21"/>
              </w:rPr>
            </w:pPr>
            <w:r w:rsidRPr="00913DA7">
              <w:rPr>
                <w:rFonts w:eastAsia="方正宋三_GBK" w:hAnsi="宋体"/>
                <w:color w:val="000000"/>
                <w:szCs w:val="21"/>
              </w:rPr>
              <w:t>考试科目</w:t>
            </w:r>
          </w:p>
        </w:tc>
        <w:tc>
          <w:tcPr>
            <w:tcW w:w="1233" w:type="dxa"/>
            <w:tcBorders>
              <w:top w:val="single" w:sz="4" w:space="0" w:color="auto"/>
              <w:bottom w:val="single" w:sz="4" w:space="0" w:color="auto"/>
            </w:tcBorders>
            <w:vAlign w:val="center"/>
          </w:tcPr>
          <w:p w:rsidR="00FB4A72" w:rsidRPr="00913DA7" w:rsidRDefault="00FB4A72" w:rsidP="00AE090D">
            <w:pPr>
              <w:spacing w:line="280" w:lineRule="exact"/>
              <w:jc w:val="center"/>
              <w:rPr>
                <w:color w:val="000000"/>
                <w:szCs w:val="21"/>
              </w:rPr>
            </w:pPr>
            <w:r w:rsidRPr="00913DA7">
              <w:rPr>
                <w:rFonts w:eastAsia="方正宋三_GBK" w:hAnsi="宋体"/>
                <w:color w:val="000000"/>
                <w:szCs w:val="21"/>
              </w:rPr>
              <w:t>备注</w:t>
            </w:r>
          </w:p>
        </w:tc>
      </w:tr>
      <w:tr w:rsidR="00FB4A72" w:rsidRPr="00913DA7" w:rsidTr="00AE090D">
        <w:tc>
          <w:tcPr>
            <w:tcW w:w="3360" w:type="dxa"/>
            <w:tcBorders>
              <w:top w:val="single" w:sz="4" w:space="0" w:color="auto"/>
            </w:tcBorders>
          </w:tcPr>
          <w:p w:rsidR="00FB4A72" w:rsidRPr="00913DA7" w:rsidRDefault="00FB4A72" w:rsidP="00FB4A72">
            <w:pPr>
              <w:pStyle w:val="3"/>
              <w:spacing w:before="156" w:after="156"/>
              <w:ind w:left="560" w:hangingChars="200" w:hanging="560"/>
              <w:rPr>
                <w:rFonts w:ascii="Times New Roman" w:hAnsi="Times New Roman"/>
                <w:color w:val="000000"/>
              </w:rPr>
            </w:pPr>
            <w:bookmarkStart w:id="25" w:name="_Toc493661675"/>
            <w:r w:rsidRPr="00913DA7">
              <w:rPr>
                <w:rFonts w:ascii="Times New Roman" w:hAnsi="Times New Roman"/>
                <w:color w:val="000000"/>
              </w:rPr>
              <w:t>182</w:t>
            </w:r>
            <w:r w:rsidRPr="00913DA7">
              <w:rPr>
                <w:rFonts w:ascii="Times New Roman" w:hAnsi="宋体"/>
                <w:color w:val="000000"/>
              </w:rPr>
              <w:t>光学与电子信息学院</w:t>
            </w:r>
            <w:bookmarkEnd w:id="25"/>
          </w:p>
        </w:tc>
        <w:tc>
          <w:tcPr>
            <w:tcW w:w="812" w:type="dxa"/>
            <w:tcBorders>
              <w:top w:val="single" w:sz="4" w:space="0" w:color="auto"/>
            </w:tcBorders>
          </w:tcPr>
          <w:p w:rsidR="00FB4A72" w:rsidRPr="00913DA7" w:rsidRDefault="00FB4A72" w:rsidP="00AE090D">
            <w:pPr>
              <w:spacing w:line="280" w:lineRule="exact"/>
              <w:rPr>
                <w:color w:val="000000"/>
                <w:szCs w:val="21"/>
              </w:rPr>
            </w:pPr>
          </w:p>
        </w:tc>
        <w:tc>
          <w:tcPr>
            <w:tcW w:w="2995" w:type="dxa"/>
            <w:tcBorders>
              <w:top w:val="single" w:sz="4" w:space="0" w:color="auto"/>
            </w:tcBorders>
          </w:tcPr>
          <w:p w:rsidR="00FB4A72" w:rsidRPr="00913DA7" w:rsidRDefault="00FB4A72" w:rsidP="00AE090D">
            <w:pPr>
              <w:spacing w:line="280" w:lineRule="exact"/>
              <w:rPr>
                <w:color w:val="000000"/>
                <w:szCs w:val="21"/>
              </w:rPr>
            </w:pPr>
          </w:p>
        </w:tc>
        <w:tc>
          <w:tcPr>
            <w:tcW w:w="1233" w:type="dxa"/>
            <w:tcBorders>
              <w:top w:val="single" w:sz="4" w:space="0" w:color="auto"/>
            </w:tcBorders>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pStyle w:val="4"/>
              <w:rPr>
                <w:color w:val="000000"/>
              </w:rPr>
            </w:pPr>
            <w:bookmarkStart w:id="26" w:name="_Toc492648237"/>
            <w:bookmarkStart w:id="27" w:name="_Toc493661676"/>
            <w:r w:rsidRPr="00913DA7">
              <w:rPr>
                <w:color w:val="000000"/>
              </w:rPr>
              <w:t>085202</w:t>
            </w:r>
            <w:r w:rsidRPr="00913DA7">
              <w:rPr>
                <w:rFonts w:hAnsi="宋体"/>
                <w:color w:val="000000"/>
              </w:rPr>
              <w:t>光学工程</w:t>
            </w:r>
            <w:bookmarkEnd w:id="26"/>
            <w:bookmarkEnd w:id="27"/>
          </w:p>
        </w:tc>
        <w:tc>
          <w:tcPr>
            <w:tcW w:w="812" w:type="dxa"/>
          </w:tcPr>
          <w:p w:rsidR="00FB4A72" w:rsidRPr="00913DA7" w:rsidRDefault="00FB4A72" w:rsidP="00AE090D">
            <w:pPr>
              <w:spacing w:line="280" w:lineRule="exact"/>
              <w:rPr>
                <w:color w:val="000000"/>
                <w:szCs w:val="21"/>
              </w:rPr>
            </w:pPr>
          </w:p>
        </w:tc>
        <w:tc>
          <w:tcPr>
            <w:tcW w:w="2995" w:type="dxa"/>
            <w:vMerge w:val="restart"/>
          </w:tcPr>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204 </w:t>
            </w:r>
            <w:r w:rsidRPr="00913DA7">
              <w:rPr>
                <w:rFonts w:eastAsia="方正宋三_GBK" w:hAnsi="宋体"/>
                <w:color w:val="000000"/>
                <w:szCs w:val="21"/>
              </w:rPr>
              <w:t>英语二</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lastRenderedPageBreak/>
              <w:t>③</w:t>
            </w:r>
            <w:r w:rsidRPr="00913DA7">
              <w:rPr>
                <w:rFonts w:eastAsia="方正宋三_GBK"/>
                <w:color w:val="000000"/>
                <w:szCs w:val="21"/>
              </w:rPr>
              <w:t xml:space="preserve">302 </w:t>
            </w:r>
            <w:r w:rsidRPr="00913DA7">
              <w:rPr>
                <w:rFonts w:eastAsia="方正宋三_GBK" w:hAnsi="宋体"/>
                <w:color w:val="000000"/>
                <w:szCs w:val="21"/>
              </w:rPr>
              <w:t>数学二</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hAnsi="宋体" w:hint="eastAsia"/>
                <w:color w:val="000000"/>
                <w:szCs w:val="21"/>
              </w:rPr>
            </w:pPr>
            <w:r w:rsidRPr="00913DA7">
              <w:rPr>
                <w:rFonts w:eastAsia="方正宋三_GBK" w:hAnsi="宋体"/>
                <w:color w:val="000000"/>
                <w:szCs w:val="21"/>
              </w:rPr>
              <w:t>④</w:t>
            </w:r>
            <w:r w:rsidRPr="00913DA7">
              <w:rPr>
                <w:rFonts w:eastAsia="方正宋三_GBK"/>
                <w:color w:val="000000"/>
                <w:szCs w:val="21"/>
              </w:rPr>
              <w:t xml:space="preserve">831 </w:t>
            </w:r>
            <w:r w:rsidRPr="00913DA7">
              <w:rPr>
                <w:rFonts w:eastAsia="方正宋三_GBK" w:hAnsi="宋体"/>
                <w:color w:val="000000"/>
                <w:szCs w:val="21"/>
              </w:rPr>
              <w:t>电子技术基础</w:t>
            </w:r>
          </w:p>
          <w:p w:rsidR="00FB4A72" w:rsidRPr="00913DA7" w:rsidRDefault="00FB4A72" w:rsidP="00AE090D">
            <w:pPr>
              <w:spacing w:line="280" w:lineRule="exact"/>
              <w:rPr>
                <w:rFonts w:eastAsia="方正宋三_GBK"/>
                <w:color w:val="000000"/>
                <w:szCs w:val="21"/>
              </w:rPr>
            </w:pPr>
            <w:r w:rsidRPr="00913DA7">
              <w:rPr>
                <w:rFonts w:eastAsia="方正宋三_GBK"/>
                <w:color w:val="000000"/>
                <w:szCs w:val="21"/>
              </w:rPr>
              <w:t xml:space="preserve">  839 </w:t>
            </w:r>
            <w:r w:rsidRPr="00913DA7">
              <w:rPr>
                <w:rFonts w:eastAsia="方正宋三_GBK" w:hAnsi="宋体"/>
                <w:color w:val="000000"/>
                <w:szCs w:val="21"/>
              </w:rPr>
              <w:t>激光原理</w:t>
            </w:r>
            <w:r w:rsidRPr="00913DA7">
              <w:rPr>
                <w:rFonts w:eastAsia="方正宋三_GBK"/>
                <w:color w:val="000000"/>
                <w:szCs w:val="21"/>
              </w:rPr>
              <w:t xml:space="preserve"> </w:t>
            </w:r>
          </w:p>
          <w:p w:rsidR="00FB4A72" w:rsidRPr="00913DA7" w:rsidRDefault="00FB4A72"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831</w:t>
            </w:r>
            <w:r w:rsidRPr="00913DA7">
              <w:rPr>
                <w:rFonts w:eastAsia="方正宋三_GBK" w:hAnsi="宋体"/>
                <w:color w:val="000000"/>
                <w:szCs w:val="21"/>
              </w:rPr>
              <w:t>、</w:t>
            </w:r>
            <w:r w:rsidRPr="00913DA7">
              <w:rPr>
                <w:rFonts w:eastAsia="方正宋三_GBK"/>
                <w:color w:val="000000"/>
                <w:szCs w:val="21"/>
              </w:rPr>
              <w:t xml:space="preserve">839 </w:t>
            </w:r>
            <w:r w:rsidRPr="00913DA7">
              <w:rPr>
                <w:rFonts w:eastAsia="方正宋三_GBK" w:hAnsi="宋体"/>
                <w:color w:val="000000"/>
                <w:szCs w:val="21"/>
              </w:rPr>
              <w:t>选一</w:t>
            </w:r>
            <w:r w:rsidRPr="00913DA7">
              <w:rPr>
                <w:rFonts w:eastAsia="方正宋三_GBK"/>
                <w:color w:val="000000"/>
                <w:szCs w:val="21"/>
              </w:rPr>
              <w:t>）</w:t>
            </w: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rPr>
                <w:color w:val="000000"/>
                <w:szCs w:val="21"/>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不区分研究方向</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rPr>
                <w:color w:val="000000"/>
                <w:szCs w:val="21"/>
              </w:rPr>
            </w:pPr>
            <w:r w:rsidRPr="00913DA7">
              <w:rPr>
                <w:rFonts w:eastAsia="方正宋三_GBK"/>
                <w:color w:val="000000"/>
                <w:szCs w:val="21"/>
              </w:rPr>
              <w:lastRenderedPageBreak/>
              <w:t>50</w:t>
            </w:r>
            <w:r w:rsidRPr="00913DA7">
              <w:rPr>
                <w:rFonts w:eastAsia="方正宋三_GBK"/>
                <w:color w:val="000000"/>
                <w:szCs w:val="21"/>
              </w:rPr>
              <w:tab/>
              <w:t>(</w:t>
            </w:r>
            <w:r w:rsidRPr="00913DA7">
              <w:rPr>
                <w:rFonts w:eastAsia="方正宋三_GBK"/>
                <w:color w:val="000000"/>
                <w:szCs w:val="21"/>
              </w:rPr>
              <w:t>非全日制</w:t>
            </w:r>
            <w:r w:rsidRPr="00913DA7">
              <w:rPr>
                <w:rFonts w:eastAsia="方正宋三_GBK"/>
                <w:color w:val="000000"/>
                <w:szCs w:val="21"/>
              </w:rPr>
              <w:t>)</w:t>
            </w:r>
            <w:r w:rsidRPr="00913DA7">
              <w:rPr>
                <w:rFonts w:eastAsia="方正宋三_GBK" w:hAnsi="宋体"/>
                <w:color w:val="000000"/>
                <w:szCs w:val="21"/>
              </w:rPr>
              <w:t>不区分研究方向</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rPr>
                <w:color w:val="000000"/>
                <w:szCs w:val="21"/>
              </w:rPr>
            </w:pPr>
          </w:p>
        </w:tc>
        <w:tc>
          <w:tcPr>
            <w:tcW w:w="812" w:type="dxa"/>
          </w:tcPr>
          <w:p w:rsidR="00FB4A72" w:rsidRPr="00913DA7" w:rsidRDefault="00FB4A72" w:rsidP="00AE090D">
            <w:pPr>
              <w:spacing w:line="280" w:lineRule="exact"/>
              <w:rPr>
                <w:color w:val="000000"/>
                <w:szCs w:val="21"/>
              </w:rPr>
            </w:pPr>
          </w:p>
        </w:tc>
        <w:tc>
          <w:tcPr>
            <w:tcW w:w="2995" w:type="dxa"/>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pStyle w:val="4"/>
              <w:rPr>
                <w:color w:val="000000"/>
              </w:rPr>
            </w:pPr>
            <w:bookmarkStart w:id="28" w:name="_Toc492648238"/>
            <w:bookmarkStart w:id="29" w:name="_Toc493661677"/>
            <w:r w:rsidRPr="00913DA7">
              <w:rPr>
                <w:color w:val="000000"/>
              </w:rPr>
              <w:t>085208</w:t>
            </w:r>
            <w:r w:rsidRPr="00913DA7">
              <w:rPr>
                <w:rFonts w:hAnsi="宋体"/>
                <w:color w:val="000000"/>
              </w:rPr>
              <w:t>电子与通信工程</w:t>
            </w:r>
            <w:bookmarkEnd w:id="28"/>
            <w:bookmarkEnd w:id="29"/>
          </w:p>
        </w:tc>
        <w:tc>
          <w:tcPr>
            <w:tcW w:w="812" w:type="dxa"/>
          </w:tcPr>
          <w:p w:rsidR="00FB4A72" w:rsidRPr="00913DA7" w:rsidRDefault="00FB4A72" w:rsidP="00AE090D">
            <w:pPr>
              <w:spacing w:line="280" w:lineRule="exact"/>
              <w:rPr>
                <w:color w:val="000000"/>
                <w:szCs w:val="21"/>
              </w:rPr>
            </w:pPr>
          </w:p>
        </w:tc>
        <w:tc>
          <w:tcPr>
            <w:tcW w:w="2995" w:type="dxa"/>
            <w:vMerge w:val="restart"/>
          </w:tcPr>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204 </w:t>
            </w:r>
            <w:r w:rsidRPr="00913DA7">
              <w:rPr>
                <w:rFonts w:eastAsia="方正宋三_GBK" w:hAnsi="宋体"/>
                <w:color w:val="000000"/>
                <w:szCs w:val="21"/>
              </w:rPr>
              <w:t>英语二</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302 </w:t>
            </w:r>
            <w:r w:rsidRPr="00913DA7">
              <w:rPr>
                <w:rFonts w:eastAsia="方正宋三_GBK" w:hAnsi="宋体"/>
                <w:color w:val="000000"/>
                <w:szCs w:val="21"/>
              </w:rPr>
              <w:t>数学二</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hAnsi="宋体" w:hint="eastAsia"/>
                <w:color w:val="000000"/>
                <w:szCs w:val="21"/>
              </w:rPr>
            </w:pPr>
            <w:r w:rsidRPr="00913DA7">
              <w:rPr>
                <w:rFonts w:eastAsia="方正宋三_GBK" w:hAnsi="宋体"/>
                <w:color w:val="000000"/>
                <w:szCs w:val="21"/>
              </w:rPr>
              <w:t>④</w:t>
            </w:r>
            <w:r w:rsidRPr="00913DA7">
              <w:rPr>
                <w:rFonts w:eastAsia="方正宋三_GBK"/>
                <w:color w:val="000000"/>
                <w:szCs w:val="21"/>
              </w:rPr>
              <w:t xml:space="preserve">824 </w:t>
            </w:r>
            <w:r w:rsidRPr="00913DA7">
              <w:rPr>
                <w:rFonts w:eastAsia="方正宋三_GBK" w:hAnsi="宋体"/>
                <w:color w:val="000000"/>
                <w:szCs w:val="21"/>
              </w:rPr>
              <w:t>信号与线性系统</w:t>
            </w:r>
          </w:p>
          <w:p w:rsidR="00FB4A72" w:rsidRPr="00913DA7" w:rsidRDefault="00FB4A72" w:rsidP="00AE090D">
            <w:pPr>
              <w:spacing w:line="280" w:lineRule="exact"/>
              <w:rPr>
                <w:rFonts w:eastAsia="方正宋三_GBK"/>
                <w:color w:val="000000"/>
                <w:szCs w:val="21"/>
              </w:rPr>
            </w:pPr>
            <w:r w:rsidRPr="00913DA7">
              <w:rPr>
                <w:rFonts w:eastAsia="方正宋三_GBK"/>
                <w:color w:val="000000"/>
                <w:szCs w:val="21"/>
              </w:rPr>
              <w:t xml:space="preserve">  831 </w:t>
            </w:r>
            <w:r w:rsidRPr="00913DA7">
              <w:rPr>
                <w:rFonts w:eastAsia="方正宋三_GBK" w:hAnsi="宋体"/>
                <w:color w:val="000000"/>
                <w:szCs w:val="21"/>
              </w:rPr>
              <w:t>电子技术基础</w:t>
            </w:r>
            <w:r w:rsidRPr="00913DA7">
              <w:rPr>
                <w:rFonts w:eastAsia="方正宋三_GBK"/>
                <w:color w:val="000000"/>
                <w:szCs w:val="21"/>
              </w:rPr>
              <w:t xml:space="preserve"> </w:t>
            </w:r>
          </w:p>
          <w:p w:rsidR="00FB4A72" w:rsidRPr="00913DA7" w:rsidRDefault="00FB4A72"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824</w:t>
            </w:r>
            <w:r w:rsidRPr="00913DA7">
              <w:rPr>
                <w:rFonts w:eastAsia="方正宋三_GBK" w:hAnsi="宋体"/>
                <w:color w:val="000000"/>
                <w:szCs w:val="21"/>
              </w:rPr>
              <w:t>、</w:t>
            </w:r>
            <w:r w:rsidRPr="00913DA7">
              <w:rPr>
                <w:rFonts w:eastAsia="方正宋三_GBK"/>
                <w:color w:val="000000"/>
                <w:szCs w:val="21"/>
              </w:rPr>
              <w:t xml:space="preserve">831 </w:t>
            </w:r>
            <w:r w:rsidRPr="00913DA7">
              <w:rPr>
                <w:rFonts w:eastAsia="方正宋三_GBK" w:hAnsi="宋体"/>
                <w:color w:val="000000"/>
                <w:szCs w:val="21"/>
              </w:rPr>
              <w:t>选一</w:t>
            </w:r>
            <w:r w:rsidRPr="00913DA7">
              <w:rPr>
                <w:rFonts w:eastAsia="方正宋三_GBK"/>
                <w:color w:val="000000"/>
                <w:szCs w:val="21"/>
              </w:rPr>
              <w:t>）</w:t>
            </w: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rPr>
                <w:color w:val="000000"/>
                <w:szCs w:val="21"/>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不区分研究方向</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rPr>
                <w:color w:val="000000"/>
                <w:szCs w:val="21"/>
              </w:rPr>
            </w:pPr>
            <w:r w:rsidRPr="00913DA7">
              <w:rPr>
                <w:rFonts w:eastAsia="方正宋三_GBK"/>
                <w:color w:val="000000"/>
                <w:szCs w:val="21"/>
              </w:rPr>
              <w:t>50</w:t>
            </w:r>
            <w:r w:rsidRPr="00913DA7">
              <w:rPr>
                <w:rFonts w:eastAsia="方正宋三_GBK"/>
                <w:color w:val="000000"/>
                <w:szCs w:val="21"/>
              </w:rPr>
              <w:tab/>
              <w:t>(</w:t>
            </w:r>
            <w:r w:rsidRPr="00913DA7">
              <w:rPr>
                <w:rFonts w:eastAsia="方正宋三_GBK"/>
                <w:color w:val="000000"/>
                <w:szCs w:val="21"/>
              </w:rPr>
              <w:t>非全日制</w:t>
            </w:r>
            <w:r w:rsidRPr="00913DA7">
              <w:rPr>
                <w:rFonts w:eastAsia="方正宋三_GBK"/>
                <w:color w:val="000000"/>
                <w:szCs w:val="21"/>
              </w:rPr>
              <w:t>)</w:t>
            </w:r>
            <w:r w:rsidRPr="00913DA7">
              <w:rPr>
                <w:rFonts w:eastAsia="方正宋三_GBK" w:hAnsi="宋体"/>
                <w:color w:val="000000"/>
                <w:szCs w:val="21"/>
              </w:rPr>
              <w:t>不区分研究方向</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rPr>
                <w:color w:val="000000"/>
                <w:szCs w:val="21"/>
              </w:rPr>
            </w:pPr>
          </w:p>
        </w:tc>
        <w:tc>
          <w:tcPr>
            <w:tcW w:w="812" w:type="dxa"/>
          </w:tcPr>
          <w:p w:rsidR="00FB4A72" w:rsidRPr="00913DA7" w:rsidRDefault="00FB4A72" w:rsidP="00AE090D">
            <w:pPr>
              <w:spacing w:line="280" w:lineRule="exact"/>
              <w:rPr>
                <w:color w:val="000000"/>
                <w:szCs w:val="21"/>
              </w:rPr>
            </w:pPr>
          </w:p>
        </w:tc>
        <w:tc>
          <w:tcPr>
            <w:tcW w:w="2995" w:type="dxa"/>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pStyle w:val="4"/>
              <w:rPr>
                <w:color w:val="000000"/>
              </w:rPr>
            </w:pPr>
            <w:bookmarkStart w:id="30" w:name="_Toc492648239"/>
            <w:bookmarkStart w:id="31" w:name="_Toc493661678"/>
            <w:r w:rsidRPr="00913DA7">
              <w:rPr>
                <w:color w:val="000000"/>
              </w:rPr>
              <w:t>085209</w:t>
            </w:r>
            <w:r w:rsidRPr="00913DA7">
              <w:rPr>
                <w:rFonts w:hAnsi="宋体"/>
                <w:color w:val="000000"/>
              </w:rPr>
              <w:t>集成电路工程</w:t>
            </w:r>
            <w:bookmarkEnd w:id="30"/>
            <w:bookmarkEnd w:id="31"/>
          </w:p>
        </w:tc>
        <w:tc>
          <w:tcPr>
            <w:tcW w:w="812" w:type="dxa"/>
          </w:tcPr>
          <w:p w:rsidR="00FB4A72" w:rsidRPr="00913DA7" w:rsidRDefault="00FB4A72" w:rsidP="00AE090D">
            <w:pPr>
              <w:spacing w:line="280" w:lineRule="exact"/>
              <w:rPr>
                <w:color w:val="000000"/>
                <w:szCs w:val="21"/>
              </w:rPr>
            </w:pPr>
          </w:p>
        </w:tc>
        <w:tc>
          <w:tcPr>
            <w:tcW w:w="2995" w:type="dxa"/>
            <w:vMerge w:val="restart"/>
          </w:tcPr>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204 </w:t>
            </w:r>
            <w:r w:rsidRPr="00913DA7">
              <w:rPr>
                <w:rFonts w:eastAsia="方正宋三_GBK" w:hAnsi="宋体"/>
                <w:color w:val="000000"/>
                <w:szCs w:val="21"/>
              </w:rPr>
              <w:t>英语二</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302 </w:t>
            </w:r>
            <w:r w:rsidRPr="00913DA7">
              <w:rPr>
                <w:rFonts w:eastAsia="方正宋三_GBK" w:hAnsi="宋体"/>
                <w:color w:val="000000"/>
                <w:szCs w:val="21"/>
              </w:rPr>
              <w:t>数学二</w:t>
            </w:r>
            <w:r w:rsidRPr="00913DA7">
              <w:rPr>
                <w:rFonts w:eastAsia="方正宋三_GBK"/>
                <w:color w:val="000000"/>
                <w:szCs w:val="21"/>
              </w:rPr>
              <w:t xml:space="preserve"> </w:t>
            </w:r>
          </w:p>
          <w:p w:rsidR="00FB4A72" w:rsidRPr="00913DA7" w:rsidRDefault="00FB4A72" w:rsidP="00AE090D">
            <w:pPr>
              <w:spacing w:line="280" w:lineRule="exact"/>
              <w:rPr>
                <w:color w:val="000000"/>
                <w:szCs w:val="21"/>
              </w:rPr>
            </w:pPr>
            <w:r w:rsidRPr="00913DA7">
              <w:rPr>
                <w:rFonts w:eastAsia="方正宋三_GBK" w:hAnsi="宋体"/>
                <w:color w:val="000000"/>
                <w:szCs w:val="21"/>
              </w:rPr>
              <w:t>④</w:t>
            </w:r>
            <w:r w:rsidRPr="00913DA7">
              <w:rPr>
                <w:rFonts w:eastAsia="方正宋三_GBK"/>
                <w:color w:val="000000"/>
                <w:szCs w:val="21"/>
              </w:rPr>
              <w:t xml:space="preserve">831 </w:t>
            </w:r>
            <w:r w:rsidRPr="00913DA7">
              <w:rPr>
                <w:rFonts w:eastAsia="方正宋三_GBK" w:hAnsi="宋体"/>
                <w:color w:val="000000"/>
                <w:szCs w:val="21"/>
              </w:rPr>
              <w:t>电子技术基础</w:t>
            </w: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rPr>
                <w:color w:val="000000"/>
                <w:szCs w:val="21"/>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不区分研究方向</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rPr>
                <w:color w:val="000000"/>
                <w:szCs w:val="21"/>
              </w:rPr>
            </w:pPr>
            <w:r w:rsidRPr="00913DA7">
              <w:rPr>
                <w:rFonts w:eastAsia="方正宋三_GBK"/>
                <w:color w:val="000000"/>
                <w:szCs w:val="21"/>
              </w:rPr>
              <w:t>50</w:t>
            </w:r>
            <w:r w:rsidRPr="00913DA7">
              <w:rPr>
                <w:rFonts w:eastAsia="方正宋三_GBK"/>
                <w:color w:val="000000"/>
                <w:szCs w:val="21"/>
              </w:rPr>
              <w:tab/>
              <w:t>(</w:t>
            </w:r>
            <w:r w:rsidRPr="00913DA7">
              <w:rPr>
                <w:rFonts w:eastAsia="方正宋三_GBK"/>
                <w:color w:val="000000"/>
                <w:szCs w:val="21"/>
              </w:rPr>
              <w:t>非全日制</w:t>
            </w:r>
            <w:r w:rsidRPr="00913DA7">
              <w:rPr>
                <w:rFonts w:eastAsia="方正宋三_GBK"/>
                <w:color w:val="000000"/>
                <w:szCs w:val="21"/>
              </w:rPr>
              <w:t>)</w:t>
            </w:r>
            <w:r w:rsidRPr="00913DA7">
              <w:rPr>
                <w:rFonts w:eastAsia="方正宋三_GBK" w:hAnsi="宋体"/>
                <w:color w:val="000000"/>
                <w:szCs w:val="21"/>
              </w:rPr>
              <w:t>不区分研究方向</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rPr>
                <w:color w:val="000000"/>
                <w:szCs w:val="21"/>
              </w:rPr>
            </w:pPr>
          </w:p>
        </w:tc>
        <w:tc>
          <w:tcPr>
            <w:tcW w:w="812" w:type="dxa"/>
          </w:tcPr>
          <w:p w:rsidR="00FB4A72" w:rsidRPr="00913DA7" w:rsidRDefault="00FB4A72" w:rsidP="00AE090D">
            <w:pPr>
              <w:spacing w:line="280" w:lineRule="exact"/>
              <w:rPr>
                <w:color w:val="000000"/>
                <w:szCs w:val="21"/>
              </w:rPr>
            </w:pPr>
          </w:p>
        </w:tc>
        <w:tc>
          <w:tcPr>
            <w:tcW w:w="2995" w:type="dxa"/>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pStyle w:val="4"/>
              <w:rPr>
                <w:color w:val="000000"/>
              </w:rPr>
            </w:pPr>
            <w:bookmarkStart w:id="32" w:name="_Toc492648240"/>
            <w:bookmarkStart w:id="33" w:name="_Toc493661679"/>
            <w:r w:rsidRPr="00913DA7">
              <w:rPr>
                <w:color w:val="000000"/>
              </w:rPr>
              <w:t>085212</w:t>
            </w:r>
            <w:r w:rsidRPr="00913DA7">
              <w:rPr>
                <w:rFonts w:hAnsi="宋体"/>
                <w:color w:val="000000"/>
              </w:rPr>
              <w:t>软件工程</w:t>
            </w:r>
            <w:bookmarkEnd w:id="32"/>
            <w:bookmarkEnd w:id="33"/>
          </w:p>
        </w:tc>
        <w:tc>
          <w:tcPr>
            <w:tcW w:w="812" w:type="dxa"/>
          </w:tcPr>
          <w:p w:rsidR="00FB4A72" w:rsidRPr="00913DA7" w:rsidRDefault="00FB4A72" w:rsidP="00AE090D">
            <w:pPr>
              <w:spacing w:line="280" w:lineRule="exact"/>
              <w:rPr>
                <w:color w:val="000000"/>
                <w:szCs w:val="21"/>
              </w:rPr>
            </w:pPr>
          </w:p>
        </w:tc>
        <w:tc>
          <w:tcPr>
            <w:tcW w:w="2995" w:type="dxa"/>
            <w:vMerge w:val="restart"/>
          </w:tcPr>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204 </w:t>
            </w:r>
            <w:r w:rsidRPr="00913DA7">
              <w:rPr>
                <w:rFonts w:eastAsia="方正宋三_GBK" w:hAnsi="宋体"/>
                <w:color w:val="000000"/>
                <w:szCs w:val="21"/>
              </w:rPr>
              <w:t>英语二</w:t>
            </w:r>
            <w:r w:rsidRPr="00913DA7">
              <w:rPr>
                <w:rFonts w:eastAsia="方正宋三_GBK"/>
                <w:color w:val="000000"/>
                <w:szCs w:val="21"/>
              </w:rPr>
              <w:t xml:space="preserve"> </w:t>
            </w:r>
          </w:p>
          <w:p w:rsidR="00FB4A72" w:rsidRPr="00913DA7" w:rsidRDefault="00FB4A72"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302 </w:t>
            </w:r>
            <w:r w:rsidRPr="00913DA7">
              <w:rPr>
                <w:rFonts w:eastAsia="方正宋三_GBK" w:hAnsi="宋体"/>
                <w:color w:val="000000"/>
                <w:szCs w:val="21"/>
              </w:rPr>
              <w:t>数学二</w:t>
            </w:r>
            <w:r w:rsidRPr="00913DA7">
              <w:rPr>
                <w:rFonts w:eastAsia="方正宋三_GBK"/>
                <w:color w:val="000000"/>
                <w:szCs w:val="21"/>
              </w:rPr>
              <w:t xml:space="preserve"> </w:t>
            </w:r>
          </w:p>
          <w:p w:rsidR="00FB4A72" w:rsidRPr="00913DA7" w:rsidRDefault="00FB4A72" w:rsidP="00AE090D">
            <w:pPr>
              <w:spacing w:line="280" w:lineRule="exact"/>
              <w:rPr>
                <w:color w:val="000000"/>
                <w:szCs w:val="21"/>
              </w:rPr>
            </w:pPr>
            <w:r w:rsidRPr="00913DA7">
              <w:rPr>
                <w:rFonts w:eastAsia="方正宋三_GBK" w:hAnsi="宋体"/>
                <w:color w:val="000000"/>
                <w:szCs w:val="21"/>
              </w:rPr>
              <w:t>④</w:t>
            </w:r>
            <w:r w:rsidRPr="00913DA7">
              <w:rPr>
                <w:rFonts w:eastAsia="方正宋三_GBK"/>
                <w:color w:val="000000"/>
                <w:szCs w:val="21"/>
              </w:rPr>
              <w:t xml:space="preserve">831 </w:t>
            </w:r>
            <w:r w:rsidRPr="00913DA7">
              <w:rPr>
                <w:rFonts w:eastAsia="方正宋三_GBK" w:hAnsi="宋体"/>
                <w:color w:val="000000"/>
                <w:szCs w:val="21"/>
              </w:rPr>
              <w:t>电子技术基础</w:t>
            </w: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Pr>
          <w:p w:rsidR="00FB4A72" w:rsidRPr="00913DA7" w:rsidRDefault="00FB4A72" w:rsidP="00AE090D">
            <w:pPr>
              <w:spacing w:line="280" w:lineRule="exact"/>
              <w:rPr>
                <w:color w:val="000000"/>
                <w:szCs w:val="21"/>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不区分研究方向</w:t>
            </w:r>
          </w:p>
        </w:tc>
        <w:tc>
          <w:tcPr>
            <w:tcW w:w="812" w:type="dxa"/>
          </w:tcPr>
          <w:p w:rsidR="00FB4A72" w:rsidRPr="00913DA7" w:rsidRDefault="00FB4A72" w:rsidP="00AE090D">
            <w:pPr>
              <w:spacing w:line="280" w:lineRule="exact"/>
              <w:rPr>
                <w:color w:val="000000"/>
                <w:szCs w:val="21"/>
              </w:rPr>
            </w:pPr>
          </w:p>
        </w:tc>
        <w:tc>
          <w:tcPr>
            <w:tcW w:w="2995" w:type="dxa"/>
            <w:vMerge/>
          </w:tcPr>
          <w:p w:rsidR="00FB4A72" w:rsidRPr="00913DA7" w:rsidRDefault="00FB4A72" w:rsidP="00AE090D">
            <w:pPr>
              <w:spacing w:line="280" w:lineRule="exact"/>
              <w:rPr>
                <w:color w:val="000000"/>
                <w:szCs w:val="21"/>
              </w:rPr>
            </w:pPr>
          </w:p>
        </w:tc>
        <w:tc>
          <w:tcPr>
            <w:tcW w:w="1233" w:type="dxa"/>
          </w:tcPr>
          <w:p w:rsidR="00FB4A72" w:rsidRPr="00913DA7" w:rsidRDefault="00FB4A72" w:rsidP="00AE090D">
            <w:pPr>
              <w:spacing w:line="280" w:lineRule="exact"/>
              <w:rPr>
                <w:color w:val="000000"/>
                <w:szCs w:val="21"/>
              </w:rPr>
            </w:pPr>
          </w:p>
        </w:tc>
      </w:tr>
      <w:tr w:rsidR="00FB4A72" w:rsidRPr="00913DA7" w:rsidTr="00AE090D">
        <w:tc>
          <w:tcPr>
            <w:tcW w:w="3360" w:type="dxa"/>
            <w:tcBorders>
              <w:bottom w:val="single" w:sz="4" w:space="0" w:color="auto"/>
            </w:tcBorders>
          </w:tcPr>
          <w:p w:rsidR="00FB4A72" w:rsidRPr="00913DA7" w:rsidRDefault="00FB4A72" w:rsidP="00AE090D">
            <w:pPr>
              <w:spacing w:line="280" w:lineRule="exact"/>
              <w:rPr>
                <w:rFonts w:eastAsia="方正宋三_GBK" w:hint="eastAsia"/>
                <w:color w:val="000000"/>
                <w:szCs w:val="21"/>
              </w:rPr>
            </w:pPr>
          </w:p>
          <w:p w:rsidR="00FB4A72" w:rsidRPr="00913DA7" w:rsidRDefault="00FB4A72" w:rsidP="00AE090D">
            <w:pPr>
              <w:spacing w:line="280" w:lineRule="exact"/>
              <w:rPr>
                <w:rFonts w:eastAsia="方正宋三_GBK" w:hint="eastAsia"/>
                <w:color w:val="000000"/>
                <w:szCs w:val="21"/>
              </w:rPr>
            </w:pPr>
          </w:p>
          <w:p w:rsidR="00FB4A72" w:rsidRPr="00913DA7" w:rsidRDefault="00FB4A72" w:rsidP="00AE090D">
            <w:pPr>
              <w:spacing w:line="280" w:lineRule="exact"/>
              <w:rPr>
                <w:rFonts w:eastAsia="方正宋三_GBK" w:hint="eastAsia"/>
                <w:color w:val="000000"/>
                <w:szCs w:val="21"/>
              </w:rPr>
            </w:pPr>
          </w:p>
          <w:p w:rsidR="00FB4A72" w:rsidRPr="00913DA7" w:rsidRDefault="00FB4A72" w:rsidP="00AE090D">
            <w:pPr>
              <w:spacing w:line="280" w:lineRule="exact"/>
              <w:rPr>
                <w:rFonts w:eastAsia="方正宋三_GBK" w:hint="eastAsia"/>
                <w:color w:val="000000"/>
                <w:szCs w:val="21"/>
              </w:rPr>
            </w:pPr>
          </w:p>
          <w:p w:rsidR="00FB4A72" w:rsidRPr="00913DA7" w:rsidRDefault="00FB4A72" w:rsidP="00AE090D">
            <w:pPr>
              <w:spacing w:line="280" w:lineRule="exact"/>
              <w:rPr>
                <w:rFonts w:eastAsia="方正宋三_GBK" w:hint="eastAsia"/>
                <w:color w:val="000000"/>
                <w:szCs w:val="21"/>
              </w:rPr>
            </w:pPr>
          </w:p>
          <w:p w:rsidR="00FB4A72" w:rsidRPr="00913DA7" w:rsidRDefault="00FB4A72" w:rsidP="00AE090D">
            <w:pPr>
              <w:spacing w:line="280" w:lineRule="exact"/>
              <w:rPr>
                <w:rFonts w:eastAsia="方正宋三_GBK" w:hint="eastAsia"/>
                <w:color w:val="000000"/>
                <w:szCs w:val="21"/>
              </w:rPr>
            </w:pPr>
          </w:p>
          <w:p w:rsidR="00FB4A72" w:rsidRPr="00913DA7" w:rsidRDefault="00FB4A72" w:rsidP="00AE090D">
            <w:pPr>
              <w:spacing w:line="280" w:lineRule="exact"/>
              <w:rPr>
                <w:rFonts w:eastAsia="方正宋三_GBK" w:hint="eastAsia"/>
                <w:color w:val="000000"/>
                <w:szCs w:val="21"/>
              </w:rPr>
            </w:pPr>
          </w:p>
          <w:p w:rsidR="00FB4A72" w:rsidRPr="00913DA7" w:rsidRDefault="00FB4A72" w:rsidP="00AE090D">
            <w:pPr>
              <w:spacing w:line="280" w:lineRule="exact"/>
              <w:rPr>
                <w:rFonts w:eastAsia="方正宋三_GBK" w:hint="eastAsia"/>
                <w:color w:val="000000"/>
                <w:szCs w:val="21"/>
              </w:rPr>
            </w:pPr>
          </w:p>
          <w:p w:rsidR="00FB4A72" w:rsidRPr="00913DA7" w:rsidRDefault="00FB4A72" w:rsidP="00AE090D">
            <w:pPr>
              <w:spacing w:line="280" w:lineRule="exact"/>
              <w:rPr>
                <w:rFonts w:eastAsia="方正宋三_GBK" w:hint="eastAsia"/>
                <w:color w:val="000000"/>
                <w:szCs w:val="21"/>
              </w:rPr>
            </w:pPr>
          </w:p>
          <w:p w:rsidR="00FB4A72" w:rsidRPr="00913DA7" w:rsidRDefault="00FB4A72" w:rsidP="00AE090D">
            <w:pPr>
              <w:spacing w:line="280" w:lineRule="exact"/>
              <w:rPr>
                <w:rFonts w:eastAsia="方正宋三_GBK" w:hint="eastAsia"/>
                <w:color w:val="000000"/>
                <w:szCs w:val="21"/>
              </w:rPr>
            </w:pPr>
          </w:p>
          <w:p w:rsidR="00FB4A72" w:rsidRPr="00913DA7" w:rsidRDefault="00FB4A72" w:rsidP="00AE090D">
            <w:pPr>
              <w:spacing w:line="280" w:lineRule="exact"/>
              <w:rPr>
                <w:rFonts w:eastAsia="方正宋三_GBK" w:hint="eastAsia"/>
                <w:color w:val="000000"/>
                <w:szCs w:val="21"/>
              </w:rPr>
            </w:pPr>
          </w:p>
          <w:p w:rsidR="00FB4A72" w:rsidRPr="00913DA7" w:rsidRDefault="00FB4A72" w:rsidP="00AE090D">
            <w:pPr>
              <w:spacing w:line="280" w:lineRule="exact"/>
              <w:rPr>
                <w:rFonts w:eastAsia="方正宋三_GBK" w:hint="eastAsia"/>
                <w:color w:val="000000"/>
                <w:szCs w:val="21"/>
              </w:rPr>
            </w:pPr>
          </w:p>
          <w:p w:rsidR="00FB4A72" w:rsidRPr="00913DA7" w:rsidRDefault="00FB4A72" w:rsidP="00AE090D">
            <w:pPr>
              <w:spacing w:line="280" w:lineRule="exact"/>
              <w:rPr>
                <w:rFonts w:eastAsia="方正宋三_GBK" w:hint="eastAsia"/>
                <w:color w:val="000000"/>
                <w:szCs w:val="21"/>
              </w:rPr>
            </w:pPr>
          </w:p>
          <w:p w:rsidR="00FB4A72" w:rsidRPr="00913DA7" w:rsidRDefault="00FB4A72" w:rsidP="00AE090D">
            <w:pPr>
              <w:spacing w:line="280" w:lineRule="exact"/>
              <w:rPr>
                <w:rFonts w:eastAsia="方正宋三_GBK" w:hint="eastAsia"/>
                <w:color w:val="000000"/>
                <w:szCs w:val="21"/>
              </w:rPr>
            </w:pPr>
          </w:p>
          <w:p w:rsidR="00FB4A72" w:rsidRPr="00913DA7" w:rsidRDefault="00FB4A72" w:rsidP="00AE090D">
            <w:pPr>
              <w:spacing w:line="220" w:lineRule="exact"/>
              <w:rPr>
                <w:rFonts w:hint="eastAsia"/>
                <w:color w:val="000000"/>
                <w:szCs w:val="21"/>
              </w:rPr>
            </w:pPr>
          </w:p>
        </w:tc>
        <w:tc>
          <w:tcPr>
            <w:tcW w:w="812" w:type="dxa"/>
            <w:tcBorders>
              <w:bottom w:val="single" w:sz="4" w:space="0" w:color="auto"/>
            </w:tcBorders>
          </w:tcPr>
          <w:p w:rsidR="00FB4A72" w:rsidRPr="00913DA7" w:rsidRDefault="00FB4A72" w:rsidP="00AE090D">
            <w:pPr>
              <w:spacing w:line="280" w:lineRule="exact"/>
              <w:rPr>
                <w:color w:val="000000"/>
                <w:szCs w:val="21"/>
              </w:rPr>
            </w:pPr>
          </w:p>
        </w:tc>
        <w:tc>
          <w:tcPr>
            <w:tcW w:w="2995" w:type="dxa"/>
            <w:tcBorders>
              <w:bottom w:val="single" w:sz="4" w:space="0" w:color="auto"/>
            </w:tcBorders>
          </w:tcPr>
          <w:p w:rsidR="00FB4A72" w:rsidRPr="00913DA7" w:rsidRDefault="00FB4A72" w:rsidP="00AE090D">
            <w:pPr>
              <w:spacing w:line="280" w:lineRule="exact"/>
              <w:rPr>
                <w:color w:val="000000"/>
                <w:szCs w:val="21"/>
              </w:rPr>
            </w:pPr>
          </w:p>
        </w:tc>
        <w:tc>
          <w:tcPr>
            <w:tcW w:w="1233" w:type="dxa"/>
            <w:tcBorders>
              <w:bottom w:val="single" w:sz="4" w:space="0" w:color="auto"/>
            </w:tcBorders>
          </w:tcPr>
          <w:p w:rsidR="00FB4A72" w:rsidRPr="00913DA7" w:rsidRDefault="00FB4A72" w:rsidP="00AE090D">
            <w:pPr>
              <w:spacing w:line="280" w:lineRule="exact"/>
              <w:rPr>
                <w:rFonts w:eastAsia="方正宋三_GBK"/>
                <w:color w:val="000000"/>
                <w:szCs w:val="21"/>
              </w:rPr>
            </w:pPr>
          </w:p>
        </w:tc>
      </w:tr>
    </w:tbl>
    <w:p w:rsidR="00EA18A4" w:rsidRDefault="00FB4A72">
      <w:r w:rsidRPr="00913DA7">
        <w:rPr>
          <w:color w:val="000000"/>
        </w:rPr>
        <w:br w:type="page"/>
      </w:r>
    </w:p>
    <w:sectPr w:rsidR="00EA18A4" w:rsidSect="00EA18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8F9" w:rsidRDefault="001B28F9" w:rsidP="00FB4A72">
      <w:r>
        <w:separator/>
      </w:r>
    </w:p>
  </w:endnote>
  <w:endnote w:type="continuationSeparator" w:id="0">
    <w:p w:rsidR="001B28F9" w:rsidRDefault="001B28F9" w:rsidP="00FB4A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宋三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8F9" w:rsidRDefault="001B28F9" w:rsidP="00FB4A72">
      <w:r>
        <w:separator/>
      </w:r>
    </w:p>
  </w:footnote>
  <w:footnote w:type="continuationSeparator" w:id="0">
    <w:p w:rsidR="001B28F9" w:rsidRDefault="001B28F9" w:rsidP="00FB4A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A72"/>
    <w:rsid w:val="001B28F9"/>
    <w:rsid w:val="00EA18A4"/>
    <w:rsid w:val="00FB4A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A72"/>
    <w:pPr>
      <w:widowControl w:val="0"/>
      <w:jc w:val="both"/>
    </w:pPr>
    <w:rPr>
      <w:rFonts w:ascii="Times New Roman" w:eastAsia="宋体" w:hAnsi="Times New Roman" w:cs="Times New Roman"/>
      <w:szCs w:val="24"/>
    </w:rPr>
  </w:style>
  <w:style w:type="paragraph" w:styleId="1">
    <w:name w:val="heading 1"/>
    <w:basedOn w:val="a"/>
    <w:next w:val="a"/>
    <w:link w:val="1Char"/>
    <w:qFormat/>
    <w:rsid w:val="00FB4A72"/>
    <w:pPr>
      <w:keepNext/>
      <w:keepLines/>
      <w:spacing w:before="200" w:after="200" w:line="360" w:lineRule="auto"/>
      <w:jc w:val="center"/>
      <w:outlineLvl w:val="0"/>
    </w:pPr>
    <w:rPr>
      <w:rFonts w:eastAsia="黑体"/>
      <w:kern w:val="44"/>
      <w:sz w:val="32"/>
      <w:szCs w:val="32"/>
      <w:lang/>
    </w:rPr>
  </w:style>
  <w:style w:type="paragraph" w:styleId="2">
    <w:name w:val="heading 2"/>
    <w:basedOn w:val="a"/>
    <w:next w:val="a0"/>
    <w:link w:val="2Char"/>
    <w:autoRedefine/>
    <w:qFormat/>
    <w:rsid w:val="00FB4A72"/>
    <w:pPr>
      <w:keepNext/>
      <w:keepLines/>
      <w:spacing w:before="120" w:after="120" w:line="312" w:lineRule="auto"/>
      <w:jc w:val="center"/>
      <w:outlineLvl w:val="1"/>
    </w:pPr>
    <w:rPr>
      <w:rFonts w:ascii="Calibri" w:eastAsia="黑体" w:hAnsi="Calibri"/>
      <w:sz w:val="28"/>
      <w:szCs w:val="28"/>
      <w:lang/>
    </w:rPr>
  </w:style>
  <w:style w:type="paragraph" w:styleId="3">
    <w:name w:val="heading 3"/>
    <w:basedOn w:val="a"/>
    <w:next w:val="a"/>
    <w:link w:val="3Char"/>
    <w:autoRedefine/>
    <w:qFormat/>
    <w:rsid w:val="00FB4A72"/>
    <w:pPr>
      <w:keepNext/>
      <w:keepLines/>
      <w:spacing w:beforeLines="50" w:afterLines="50" w:line="280" w:lineRule="exact"/>
      <w:jc w:val="left"/>
      <w:outlineLvl w:val="2"/>
    </w:pPr>
    <w:rPr>
      <w:rFonts w:ascii="Calibri" w:eastAsia="黑体" w:hAnsi="Calibri"/>
      <w:bCs/>
      <w:kern w:val="0"/>
      <w:sz w:val="28"/>
      <w:szCs w:val="28"/>
      <w:lang/>
    </w:rPr>
  </w:style>
  <w:style w:type="paragraph" w:styleId="4">
    <w:name w:val="heading 4"/>
    <w:basedOn w:val="a"/>
    <w:next w:val="a"/>
    <w:link w:val="4Char"/>
    <w:qFormat/>
    <w:rsid w:val="00FB4A72"/>
    <w:pPr>
      <w:keepNext/>
      <w:keepLines/>
      <w:spacing w:line="280" w:lineRule="exact"/>
      <w:outlineLvl w:val="3"/>
    </w:pPr>
    <w:rPr>
      <w:rFonts w:eastAsia="黑体"/>
      <w:bCs/>
      <w:kern w:val="0"/>
      <w:sz w:val="24"/>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FB4A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FB4A72"/>
    <w:rPr>
      <w:sz w:val="18"/>
      <w:szCs w:val="18"/>
    </w:rPr>
  </w:style>
  <w:style w:type="paragraph" w:styleId="a5">
    <w:name w:val="footer"/>
    <w:basedOn w:val="a"/>
    <w:link w:val="Char0"/>
    <w:uiPriority w:val="99"/>
    <w:semiHidden/>
    <w:unhideWhenUsed/>
    <w:rsid w:val="00FB4A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FB4A72"/>
    <w:rPr>
      <w:sz w:val="18"/>
      <w:szCs w:val="18"/>
    </w:rPr>
  </w:style>
  <w:style w:type="character" w:customStyle="1" w:styleId="1Char">
    <w:name w:val="标题 1 Char"/>
    <w:basedOn w:val="a1"/>
    <w:link w:val="1"/>
    <w:qFormat/>
    <w:rsid w:val="00FB4A72"/>
    <w:rPr>
      <w:rFonts w:ascii="Times New Roman" w:eastAsia="黑体" w:hAnsi="Times New Roman" w:cs="Times New Roman"/>
      <w:kern w:val="44"/>
      <w:sz w:val="32"/>
      <w:szCs w:val="32"/>
      <w:lang/>
    </w:rPr>
  </w:style>
  <w:style w:type="character" w:customStyle="1" w:styleId="2Char">
    <w:name w:val="标题 2 Char"/>
    <w:basedOn w:val="a1"/>
    <w:link w:val="2"/>
    <w:rsid w:val="00FB4A72"/>
    <w:rPr>
      <w:rFonts w:ascii="Calibri" w:eastAsia="黑体" w:hAnsi="Calibri" w:cs="Times New Roman"/>
      <w:sz w:val="28"/>
      <w:szCs w:val="28"/>
      <w:lang/>
    </w:rPr>
  </w:style>
  <w:style w:type="character" w:customStyle="1" w:styleId="3Char">
    <w:name w:val="标题 3 Char"/>
    <w:basedOn w:val="a1"/>
    <w:link w:val="3"/>
    <w:rsid w:val="00FB4A72"/>
    <w:rPr>
      <w:rFonts w:ascii="Calibri" w:eastAsia="黑体" w:hAnsi="Calibri" w:cs="Times New Roman"/>
      <w:bCs/>
      <w:kern w:val="0"/>
      <w:sz w:val="28"/>
      <w:szCs w:val="28"/>
      <w:lang/>
    </w:rPr>
  </w:style>
  <w:style w:type="character" w:customStyle="1" w:styleId="4Char">
    <w:name w:val="标题 4 Char"/>
    <w:basedOn w:val="a1"/>
    <w:link w:val="4"/>
    <w:rsid w:val="00FB4A72"/>
    <w:rPr>
      <w:rFonts w:ascii="Times New Roman" w:eastAsia="黑体" w:hAnsi="Times New Roman" w:cs="Times New Roman"/>
      <w:bCs/>
      <w:kern w:val="0"/>
      <w:sz w:val="24"/>
      <w:szCs w:val="24"/>
      <w:lang/>
    </w:rPr>
  </w:style>
  <w:style w:type="paragraph" w:styleId="a0">
    <w:name w:val="Normal Indent"/>
    <w:basedOn w:val="a"/>
    <w:unhideWhenUsed/>
    <w:rsid w:val="00FB4A72"/>
    <w:pPr>
      <w:ind w:firstLineChars="200" w:firstLine="420"/>
    </w:pPr>
  </w:style>
  <w:style w:type="paragraph" w:customStyle="1" w:styleId="0">
    <w:name w:val="样式 首行缩进:  0 字符"/>
    <w:basedOn w:val="a"/>
    <w:next w:val="a0"/>
    <w:uiPriority w:val="99"/>
    <w:rsid w:val="00FB4A72"/>
    <w:pPr>
      <w:spacing w:line="360" w:lineRule="auto"/>
      <w:ind w:firstLineChars="200" w:firstLine="200"/>
    </w:pPr>
    <w:rPr>
      <w:rFonts w:ascii="Calibri" w:hAnsi="Calibri"/>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905</Words>
  <Characters>5161</Characters>
  <Application>Microsoft Office Word</Application>
  <DocSecurity>0</DocSecurity>
  <Lines>43</Lines>
  <Paragraphs>12</Paragraphs>
  <ScaleCrop>false</ScaleCrop>
  <Company> </Company>
  <LinksUpToDate>false</LinksUpToDate>
  <CharactersWithSpaces>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裴鉴</dc:creator>
  <cp:keywords/>
  <dc:description/>
  <cp:lastModifiedBy>裴鉴</cp:lastModifiedBy>
  <cp:revision>2</cp:revision>
  <dcterms:created xsi:type="dcterms:W3CDTF">2017-09-25T08:28:00Z</dcterms:created>
  <dcterms:modified xsi:type="dcterms:W3CDTF">2017-09-25T08:28:00Z</dcterms:modified>
</cp:coreProperties>
</file>