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07E15" w:rsidRDefault="001426D2" w:rsidP="00107E15">
      <w:pPr>
        <w:jc w:val="center"/>
        <w:rPr>
          <w:rFonts w:ascii="华文中宋" w:eastAsia="华文中宋" w:hAnsi="华文中宋" w:hint="eastAsia"/>
          <w:b/>
          <w:sz w:val="28"/>
          <w:szCs w:val="28"/>
        </w:rPr>
      </w:pPr>
      <w:r w:rsidRPr="00107E15">
        <w:rPr>
          <w:rFonts w:ascii="华文中宋" w:eastAsia="华文中宋" w:hAnsi="华文中宋" w:hint="eastAsia"/>
          <w:b/>
          <w:sz w:val="28"/>
          <w:szCs w:val="28"/>
        </w:rPr>
        <w:t>西南财经大学201</w:t>
      </w:r>
      <w:r w:rsidR="00BE7A3A">
        <w:rPr>
          <w:rFonts w:ascii="华文中宋" w:eastAsia="华文中宋" w:hAnsi="华文中宋" w:hint="eastAsia"/>
          <w:b/>
          <w:sz w:val="28"/>
          <w:szCs w:val="28"/>
        </w:rPr>
        <w:t>9</w:t>
      </w:r>
      <w:r w:rsidR="005D5C0A" w:rsidRPr="00107E15">
        <w:rPr>
          <w:rFonts w:ascii="华文中宋" w:eastAsia="华文中宋" w:hAnsi="华文中宋" w:hint="eastAsia"/>
          <w:b/>
          <w:sz w:val="28"/>
          <w:szCs w:val="28"/>
        </w:rPr>
        <w:t>年</w:t>
      </w:r>
      <w:r w:rsidRPr="00107E15">
        <w:rPr>
          <w:rFonts w:ascii="华文中宋" w:eastAsia="华文中宋" w:hAnsi="华文中宋" w:hint="eastAsia"/>
          <w:b/>
          <w:sz w:val="28"/>
          <w:szCs w:val="28"/>
        </w:rPr>
        <w:t>《新闻与传播学》</w:t>
      </w:r>
    </w:p>
    <w:p w:rsidR="001426D2" w:rsidRDefault="001426D2" w:rsidP="00107E15">
      <w:pPr>
        <w:jc w:val="center"/>
      </w:pPr>
      <w:r w:rsidRPr="00107E15">
        <w:rPr>
          <w:rFonts w:ascii="华文中宋" w:eastAsia="华文中宋" w:hAnsi="华文中宋" w:hint="eastAsia"/>
          <w:b/>
          <w:sz w:val="28"/>
          <w:szCs w:val="28"/>
        </w:rPr>
        <w:t>专业硕士学位研究生入学考试初试科目考试大纲</w:t>
      </w:r>
    </w:p>
    <w:p w:rsidR="00BE7A3A" w:rsidRDefault="00BE7A3A" w:rsidP="001426D2"/>
    <w:p w:rsidR="001426D2" w:rsidRPr="00BE7A3A" w:rsidRDefault="001426D2" w:rsidP="001426D2">
      <w:pPr>
        <w:rPr>
          <w:b/>
        </w:rPr>
      </w:pPr>
      <w:r w:rsidRPr="00BE7A3A">
        <w:rPr>
          <w:rFonts w:hint="eastAsia"/>
          <w:b/>
        </w:rPr>
        <w:t>科目代码、名称</w:t>
      </w:r>
      <w:r w:rsidRPr="00BE7A3A">
        <w:rPr>
          <w:rFonts w:hint="eastAsia"/>
          <w:b/>
        </w:rPr>
        <w:t>:</w:t>
      </w:r>
      <w:r w:rsidRPr="00BE7A3A">
        <w:rPr>
          <w:rFonts w:hint="eastAsia"/>
          <w:b/>
        </w:rPr>
        <w:tab/>
        <w:t>334</w:t>
      </w:r>
      <w:r w:rsidRPr="00BE7A3A">
        <w:rPr>
          <w:rFonts w:hint="eastAsia"/>
          <w:b/>
        </w:rPr>
        <w:t>新闻与传播专业综合能力</w:t>
      </w:r>
    </w:p>
    <w:p w:rsidR="001426D2" w:rsidRPr="00BE7A3A" w:rsidRDefault="001426D2" w:rsidP="001426D2">
      <w:pPr>
        <w:rPr>
          <w:b/>
        </w:rPr>
      </w:pPr>
      <w:r w:rsidRPr="00BE7A3A">
        <w:rPr>
          <w:rFonts w:hint="eastAsia"/>
          <w:b/>
        </w:rPr>
        <w:t>适用专业</w:t>
      </w:r>
      <w:r w:rsidRPr="00BE7A3A">
        <w:rPr>
          <w:rFonts w:hint="eastAsia"/>
          <w:b/>
        </w:rPr>
        <w:t>: 055200</w:t>
      </w:r>
      <w:r w:rsidRPr="00BE7A3A">
        <w:rPr>
          <w:rFonts w:hint="eastAsia"/>
          <w:b/>
        </w:rPr>
        <w:t>新闻与传播</w:t>
      </w:r>
    </w:p>
    <w:p w:rsidR="001426D2" w:rsidRDefault="001426D2" w:rsidP="001426D2">
      <w:r>
        <w:rPr>
          <w:rFonts w:hint="eastAsia"/>
        </w:rPr>
        <w:t>一、考核目标</w:t>
      </w:r>
    </w:p>
    <w:p w:rsidR="00462BD8" w:rsidRDefault="001426D2" w:rsidP="00462BD8">
      <w:pPr>
        <w:ind w:firstLineChars="200" w:firstLine="420"/>
        <w:rPr>
          <w:rFonts w:hint="eastAsia"/>
        </w:rPr>
      </w:pPr>
      <w:r>
        <w:rPr>
          <w:rFonts w:hint="eastAsia"/>
        </w:rPr>
        <w:t>主要考察考生对新闻学和传播学的基本概念、基本理论的理解、掌握和运用的能力。要求考生应具备正确运用</w:t>
      </w:r>
      <w:r w:rsidR="00657E69">
        <w:rPr>
          <w:rFonts w:hint="eastAsia"/>
        </w:rPr>
        <w:t>传播学基本理论去认识、理解、解读、判断和分析当下各种</w:t>
      </w:r>
      <w:r>
        <w:rPr>
          <w:rFonts w:hint="eastAsia"/>
        </w:rPr>
        <w:t>传播现象的能力，侧重考</w:t>
      </w:r>
      <w:bookmarkStart w:id="0" w:name="_GoBack"/>
      <w:bookmarkEnd w:id="0"/>
      <w:r>
        <w:rPr>
          <w:rFonts w:hint="eastAsia"/>
        </w:rPr>
        <w:t>察考生针</w:t>
      </w:r>
      <w:r w:rsidR="00227CF6">
        <w:rPr>
          <w:rFonts w:hint="eastAsia"/>
        </w:rPr>
        <w:t>对各种新闻传播现象</w:t>
      </w:r>
      <w:r w:rsidR="000600C9">
        <w:rPr>
          <w:rFonts w:hint="eastAsia"/>
        </w:rPr>
        <w:t>、</w:t>
      </w:r>
      <w:r w:rsidR="00462BD8">
        <w:rPr>
          <w:rFonts w:hint="eastAsia"/>
        </w:rPr>
        <w:t>对媒体产业的最新发展趋势</w:t>
      </w:r>
      <w:r w:rsidR="000600C9">
        <w:rPr>
          <w:rFonts w:hint="eastAsia"/>
        </w:rPr>
        <w:t>提出独到见解的能力和从理论高度进行解读的能力</w:t>
      </w:r>
      <w:r w:rsidR="00205FA0">
        <w:rPr>
          <w:rFonts w:hint="eastAsia"/>
        </w:rPr>
        <w:t>。</w:t>
      </w:r>
    </w:p>
    <w:p w:rsidR="001426D2" w:rsidRPr="000600C9" w:rsidRDefault="001426D2" w:rsidP="00AA758B">
      <w:pPr>
        <w:ind w:firstLineChars="200" w:firstLine="420"/>
        <w:rPr>
          <w:rFonts w:hint="eastAsia"/>
        </w:rPr>
      </w:pPr>
    </w:p>
    <w:p w:rsidR="001426D2" w:rsidRDefault="001426D2" w:rsidP="001426D2">
      <w:r>
        <w:rPr>
          <w:rFonts w:hint="eastAsia"/>
        </w:rPr>
        <w:t>二、考试主要范围</w:t>
      </w:r>
    </w:p>
    <w:p w:rsidR="001426D2" w:rsidRDefault="001426D2" w:rsidP="001426D2">
      <w:pPr>
        <w:rPr>
          <w:rFonts w:hint="eastAsia"/>
        </w:rPr>
      </w:pPr>
      <w:r>
        <w:rPr>
          <w:rFonts w:hint="eastAsia"/>
        </w:rPr>
        <w:t>要求掌握的知识要点：</w:t>
      </w:r>
    </w:p>
    <w:p w:rsidR="003F6A63" w:rsidRDefault="003F6A63" w:rsidP="001426D2"/>
    <w:p w:rsidR="001426D2" w:rsidRPr="00CD674B" w:rsidRDefault="00895E75" w:rsidP="001426D2">
      <w:pPr>
        <w:rPr>
          <w:rFonts w:hint="eastAsia"/>
          <w:b/>
        </w:rPr>
      </w:pPr>
      <w:r>
        <w:rPr>
          <w:rFonts w:hint="eastAsia"/>
        </w:rPr>
        <w:t>一、传播的含义</w:t>
      </w:r>
    </w:p>
    <w:p w:rsidR="00895E75" w:rsidRDefault="00895E75" w:rsidP="001426D2">
      <w:pPr>
        <w:rPr>
          <w:rFonts w:hint="eastAsia"/>
        </w:rPr>
      </w:pPr>
      <w:r>
        <w:t>1.</w:t>
      </w:r>
      <w:r w:rsidR="00F44E31">
        <w:rPr>
          <w:rFonts w:hint="eastAsia"/>
        </w:rPr>
        <w:t>传播的定义和特点</w:t>
      </w:r>
    </w:p>
    <w:p w:rsidR="00CF2924" w:rsidRDefault="00F44E31" w:rsidP="00CF2924">
      <w:pPr>
        <w:rPr>
          <w:rFonts w:hint="eastAsia"/>
        </w:rPr>
      </w:pPr>
      <w:r>
        <w:rPr>
          <w:rFonts w:hint="eastAsia"/>
        </w:rPr>
        <w:t>2.</w:t>
      </w:r>
      <w:r w:rsidR="00CF2924">
        <w:rPr>
          <w:rFonts w:hint="eastAsia"/>
        </w:rPr>
        <w:t>大众传播的定义和特点</w:t>
      </w:r>
    </w:p>
    <w:p w:rsidR="00F44E31" w:rsidRPr="00CF2924" w:rsidRDefault="00F44E31" w:rsidP="001426D2"/>
    <w:p w:rsidR="001426D2" w:rsidRDefault="001426D2" w:rsidP="001426D2">
      <w:r>
        <w:rPr>
          <w:rFonts w:hint="eastAsia"/>
        </w:rPr>
        <w:t>二、传播的过程与要素</w:t>
      </w:r>
    </w:p>
    <w:p w:rsidR="001426D2" w:rsidRDefault="001426D2" w:rsidP="001426D2">
      <w:r>
        <w:rPr>
          <w:rFonts w:hint="eastAsia"/>
        </w:rPr>
        <w:t xml:space="preserve">1. </w:t>
      </w:r>
      <w:r>
        <w:rPr>
          <w:rFonts w:hint="eastAsia"/>
        </w:rPr>
        <w:t>传播过程与传播模式</w:t>
      </w:r>
    </w:p>
    <w:p w:rsidR="001426D2" w:rsidRDefault="001426D2" w:rsidP="001426D2">
      <w:pPr>
        <w:rPr>
          <w:rFonts w:hint="eastAsia"/>
        </w:rPr>
      </w:pPr>
      <w:r>
        <w:rPr>
          <w:rFonts w:hint="eastAsia"/>
        </w:rPr>
        <w:t xml:space="preserve">2. </w:t>
      </w:r>
      <w:r>
        <w:rPr>
          <w:rFonts w:hint="eastAsia"/>
        </w:rPr>
        <w:t>传播的五个关键要素</w:t>
      </w:r>
    </w:p>
    <w:p w:rsidR="003F6A63" w:rsidRDefault="003F6A63" w:rsidP="001426D2"/>
    <w:p w:rsidR="001426D2" w:rsidRDefault="00A647DA" w:rsidP="001426D2">
      <w:r>
        <w:rPr>
          <w:rFonts w:hint="eastAsia"/>
        </w:rPr>
        <w:t>三、传播媒介的界定、</w:t>
      </w:r>
      <w:r w:rsidR="001426D2">
        <w:rPr>
          <w:rFonts w:hint="eastAsia"/>
        </w:rPr>
        <w:t>分类</w:t>
      </w:r>
      <w:r>
        <w:rPr>
          <w:rFonts w:hint="eastAsia"/>
        </w:rPr>
        <w:t>与功能</w:t>
      </w:r>
    </w:p>
    <w:p w:rsidR="001426D2" w:rsidRDefault="001426D2" w:rsidP="001426D2">
      <w:r>
        <w:rPr>
          <w:rFonts w:hint="eastAsia"/>
        </w:rPr>
        <w:t xml:space="preserve">1. </w:t>
      </w:r>
      <w:r>
        <w:rPr>
          <w:rFonts w:hint="eastAsia"/>
        </w:rPr>
        <w:t>传播媒介的界定</w:t>
      </w:r>
    </w:p>
    <w:p w:rsidR="001426D2" w:rsidRDefault="001426D2" w:rsidP="001426D2">
      <w:pPr>
        <w:rPr>
          <w:rFonts w:hint="eastAsia"/>
        </w:rPr>
      </w:pPr>
      <w:r>
        <w:rPr>
          <w:rFonts w:hint="eastAsia"/>
        </w:rPr>
        <w:t xml:space="preserve">2. </w:t>
      </w:r>
      <w:r w:rsidR="00036488">
        <w:rPr>
          <w:rFonts w:hint="eastAsia"/>
        </w:rPr>
        <w:t>传播媒介的分类</w:t>
      </w:r>
    </w:p>
    <w:p w:rsidR="00895E75" w:rsidRDefault="00A647DA" w:rsidP="001426D2">
      <w:pPr>
        <w:rPr>
          <w:rFonts w:hint="eastAsia"/>
        </w:rPr>
      </w:pPr>
      <w:r>
        <w:t>3.</w:t>
      </w:r>
      <w:r>
        <w:rPr>
          <w:rFonts w:hint="eastAsia"/>
        </w:rPr>
        <w:t xml:space="preserve"> </w:t>
      </w:r>
      <w:r>
        <w:rPr>
          <w:rFonts w:hint="eastAsia"/>
        </w:rPr>
        <w:t>媒介的社会功能</w:t>
      </w:r>
    </w:p>
    <w:p w:rsidR="00AF2266" w:rsidRDefault="00AF2266" w:rsidP="001426D2">
      <w:r>
        <w:rPr>
          <w:rFonts w:hint="eastAsia"/>
        </w:rPr>
        <w:t xml:space="preserve">4. </w:t>
      </w:r>
      <w:r>
        <w:rPr>
          <w:rFonts w:hint="eastAsia"/>
        </w:rPr>
        <w:t>传播的主要类型</w:t>
      </w:r>
    </w:p>
    <w:p w:rsidR="00895E75" w:rsidRDefault="00895E75" w:rsidP="001426D2"/>
    <w:p w:rsidR="001426D2" w:rsidRDefault="00FF7824" w:rsidP="001426D2">
      <w:r>
        <w:rPr>
          <w:rFonts w:hint="eastAsia"/>
        </w:rPr>
        <w:t>四、</w:t>
      </w:r>
      <w:r w:rsidR="001426D2">
        <w:rPr>
          <w:rFonts w:hint="eastAsia"/>
        </w:rPr>
        <w:t>媒介的社会影响</w:t>
      </w:r>
    </w:p>
    <w:p w:rsidR="001426D2" w:rsidRDefault="0051191A" w:rsidP="001426D2">
      <w:r>
        <w:rPr>
          <w:rFonts w:hint="eastAsia"/>
        </w:rPr>
        <w:t xml:space="preserve">1. </w:t>
      </w:r>
      <w:r w:rsidR="001426D2">
        <w:rPr>
          <w:rFonts w:hint="eastAsia"/>
        </w:rPr>
        <w:t>媒介与政治舆论</w:t>
      </w:r>
    </w:p>
    <w:p w:rsidR="001426D2" w:rsidRDefault="0051191A" w:rsidP="001426D2">
      <w:r>
        <w:rPr>
          <w:rFonts w:hint="eastAsia"/>
        </w:rPr>
        <w:t xml:space="preserve">2. </w:t>
      </w:r>
      <w:r w:rsidR="001426D2">
        <w:rPr>
          <w:rFonts w:hint="eastAsia"/>
        </w:rPr>
        <w:t>媒介与经济发展</w:t>
      </w:r>
    </w:p>
    <w:p w:rsidR="001426D2" w:rsidRDefault="0051191A" w:rsidP="001426D2">
      <w:r>
        <w:rPr>
          <w:rFonts w:hint="eastAsia"/>
        </w:rPr>
        <w:t xml:space="preserve">3. </w:t>
      </w:r>
      <w:r w:rsidR="001426D2">
        <w:rPr>
          <w:rFonts w:hint="eastAsia"/>
        </w:rPr>
        <w:t>媒介与社会文化</w:t>
      </w:r>
    </w:p>
    <w:p w:rsidR="001426D2" w:rsidRDefault="0051191A" w:rsidP="001426D2">
      <w:pPr>
        <w:rPr>
          <w:rFonts w:hint="eastAsia"/>
        </w:rPr>
      </w:pPr>
      <w:r>
        <w:rPr>
          <w:rFonts w:hint="eastAsia"/>
        </w:rPr>
        <w:t xml:space="preserve">4. </w:t>
      </w:r>
      <w:r w:rsidR="001426D2">
        <w:rPr>
          <w:rFonts w:hint="eastAsia"/>
        </w:rPr>
        <w:t>媒介与国际关系</w:t>
      </w:r>
    </w:p>
    <w:p w:rsidR="00727CC9" w:rsidRDefault="00727CC9" w:rsidP="001426D2">
      <w:pPr>
        <w:rPr>
          <w:rFonts w:hint="eastAsia"/>
        </w:rPr>
      </w:pPr>
      <w:r>
        <w:rPr>
          <w:rFonts w:hint="eastAsia"/>
        </w:rPr>
        <w:t xml:space="preserve">5. </w:t>
      </w:r>
      <w:r>
        <w:rPr>
          <w:rFonts w:hint="eastAsia"/>
        </w:rPr>
        <w:t>媒介与技术发展</w:t>
      </w:r>
    </w:p>
    <w:p w:rsidR="0051191A" w:rsidRDefault="0051191A" w:rsidP="001426D2"/>
    <w:p w:rsidR="001426D2" w:rsidRDefault="001426D2" w:rsidP="001426D2">
      <w:r>
        <w:rPr>
          <w:rFonts w:hint="eastAsia"/>
        </w:rPr>
        <w:t>五、媒介的效果与效果理论</w:t>
      </w:r>
    </w:p>
    <w:p w:rsidR="001426D2" w:rsidRDefault="001426D2" w:rsidP="001426D2">
      <w:r>
        <w:rPr>
          <w:rFonts w:hint="eastAsia"/>
        </w:rPr>
        <w:t xml:space="preserve">1. </w:t>
      </w:r>
      <w:r>
        <w:rPr>
          <w:rFonts w:hint="eastAsia"/>
        </w:rPr>
        <w:t>效果与效果研究</w:t>
      </w:r>
    </w:p>
    <w:p w:rsidR="001426D2" w:rsidRDefault="001426D2" w:rsidP="001426D2">
      <w:r>
        <w:rPr>
          <w:rFonts w:hint="eastAsia"/>
        </w:rPr>
        <w:t xml:space="preserve">2. </w:t>
      </w:r>
      <w:r>
        <w:rPr>
          <w:rFonts w:hint="eastAsia"/>
        </w:rPr>
        <w:t>媒介与说服</w:t>
      </w:r>
    </w:p>
    <w:p w:rsidR="001426D2" w:rsidRDefault="001426D2" w:rsidP="001426D2">
      <w:r>
        <w:rPr>
          <w:rFonts w:hint="eastAsia"/>
        </w:rPr>
        <w:t xml:space="preserve">3. </w:t>
      </w:r>
      <w:r>
        <w:rPr>
          <w:rFonts w:hint="eastAsia"/>
        </w:rPr>
        <w:t>媒介与议程</w:t>
      </w:r>
    </w:p>
    <w:p w:rsidR="001426D2" w:rsidRDefault="001426D2" w:rsidP="001426D2">
      <w:pPr>
        <w:rPr>
          <w:rFonts w:hint="eastAsia"/>
        </w:rPr>
      </w:pPr>
      <w:r>
        <w:rPr>
          <w:rFonts w:hint="eastAsia"/>
        </w:rPr>
        <w:t xml:space="preserve">4. </w:t>
      </w:r>
      <w:r>
        <w:rPr>
          <w:rFonts w:hint="eastAsia"/>
        </w:rPr>
        <w:t>媒介与教养</w:t>
      </w:r>
    </w:p>
    <w:p w:rsidR="0051191A" w:rsidRDefault="0051191A" w:rsidP="001426D2">
      <w:pPr>
        <w:rPr>
          <w:rFonts w:hint="eastAsia"/>
        </w:rPr>
      </w:pPr>
    </w:p>
    <w:p w:rsidR="001426D2" w:rsidRDefault="00222054" w:rsidP="001426D2">
      <w:r>
        <w:rPr>
          <w:rFonts w:hint="eastAsia"/>
        </w:rPr>
        <w:t>六</w:t>
      </w:r>
      <w:r w:rsidR="000B097B">
        <w:rPr>
          <w:rFonts w:hint="eastAsia"/>
        </w:rPr>
        <w:t>、</w:t>
      </w:r>
      <w:r w:rsidR="001426D2">
        <w:rPr>
          <w:rFonts w:hint="eastAsia"/>
        </w:rPr>
        <w:t>媒介形态的历史沿革</w:t>
      </w:r>
    </w:p>
    <w:p w:rsidR="00BE10C8" w:rsidRDefault="000B097B" w:rsidP="001426D2">
      <w:pPr>
        <w:rPr>
          <w:rFonts w:hint="eastAsia"/>
        </w:rPr>
      </w:pPr>
      <w:r>
        <w:rPr>
          <w:rFonts w:hint="eastAsia"/>
        </w:rPr>
        <w:lastRenderedPageBreak/>
        <w:t xml:space="preserve">1. </w:t>
      </w:r>
      <w:r w:rsidR="00723E93">
        <w:rPr>
          <w:rFonts w:hint="eastAsia"/>
        </w:rPr>
        <w:t xml:space="preserve"> </w:t>
      </w:r>
      <w:r w:rsidR="001426D2">
        <w:rPr>
          <w:rFonts w:hint="eastAsia"/>
        </w:rPr>
        <w:t>口语传播</w:t>
      </w:r>
      <w:r w:rsidR="00BE10C8">
        <w:rPr>
          <w:rFonts w:hint="eastAsia"/>
        </w:rPr>
        <w:t>、文字传播和电子传播</w:t>
      </w:r>
    </w:p>
    <w:p w:rsidR="001426D2" w:rsidRDefault="00BE10C8" w:rsidP="001426D2">
      <w:pPr>
        <w:rPr>
          <w:rFonts w:hint="eastAsia"/>
        </w:rPr>
      </w:pPr>
      <w:r>
        <w:rPr>
          <w:rFonts w:hint="eastAsia"/>
        </w:rPr>
        <w:t xml:space="preserve">2. </w:t>
      </w:r>
      <w:r w:rsidR="00723E93">
        <w:rPr>
          <w:rFonts w:hint="eastAsia"/>
        </w:rPr>
        <w:t xml:space="preserve"> </w:t>
      </w:r>
      <w:r w:rsidR="000B097B">
        <w:rPr>
          <w:rFonts w:hint="eastAsia"/>
        </w:rPr>
        <w:t>数字多媒体传播</w:t>
      </w:r>
    </w:p>
    <w:p w:rsidR="001426D2" w:rsidRDefault="004B292F" w:rsidP="001426D2">
      <w:r>
        <w:rPr>
          <w:rFonts w:hint="eastAsia"/>
        </w:rPr>
        <w:t>3</w:t>
      </w:r>
      <w:r w:rsidR="001426D2">
        <w:rPr>
          <w:rFonts w:hint="eastAsia"/>
        </w:rPr>
        <w:t>、媒介形态沿革的规律与特征</w:t>
      </w:r>
    </w:p>
    <w:p w:rsidR="001426D2" w:rsidRDefault="004B292F" w:rsidP="001426D2">
      <w:r>
        <w:rPr>
          <w:rFonts w:hint="eastAsia"/>
        </w:rPr>
        <w:t xml:space="preserve">4.  </w:t>
      </w:r>
      <w:r w:rsidR="001426D2">
        <w:rPr>
          <w:rFonts w:hint="eastAsia"/>
        </w:rPr>
        <w:t>报纸及其传播特点</w:t>
      </w:r>
    </w:p>
    <w:p w:rsidR="001426D2" w:rsidRDefault="004B292F" w:rsidP="001426D2">
      <w:r>
        <w:rPr>
          <w:rFonts w:hint="eastAsia"/>
        </w:rPr>
        <w:t xml:space="preserve">5.  </w:t>
      </w:r>
      <w:r w:rsidR="001426D2">
        <w:rPr>
          <w:rFonts w:hint="eastAsia"/>
        </w:rPr>
        <w:t>广播及其传播特点</w:t>
      </w:r>
    </w:p>
    <w:p w:rsidR="001426D2" w:rsidRDefault="004B292F" w:rsidP="001426D2">
      <w:pPr>
        <w:rPr>
          <w:rFonts w:hint="eastAsia"/>
        </w:rPr>
      </w:pPr>
      <w:r>
        <w:rPr>
          <w:rFonts w:hint="eastAsia"/>
        </w:rPr>
        <w:t xml:space="preserve">6.  </w:t>
      </w:r>
      <w:r w:rsidR="001426D2">
        <w:rPr>
          <w:rFonts w:hint="eastAsia"/>
        </w:rPr>
        <w:t>电视及其传播特点</w:t>
      </w:r>
    </w:p>
    <w:p w:rsidR="0039101C" w:rsidRDefault="0039101C" w:rsidP="001426D2">
      <w:pPr>
        <w:rPr>
          <w:rFonts w:hint="eastAsia"/>
        </w:rPr>
      </w:pPr>
    </w:p>
    <w:p w:rsidR="00FA7375" w:rsidRDefault="00FA7375" w:rsidP="00FA7375">
      <w:pPr>
        <w:rPr>
          <w:rFonts w:hint="eastAsia"/>
        </w:rPr>
      </w:pPr>
      <w:r>
        <w:rPr>
          <w:rFonts w:hint="eastAsia"/>
        </w:rPr>
        <w:t>七、新媒体传播类型、特点、模式及影响</w:t>
      </w:r>
    </w:p>
    <w:p w:rsidR="00FA7375" w:rsidRDefault="00FA7375" w:rsidP="00FA7375">
      <w:pPr>
        <w:rPr>
          <w:rFonts w:hint="eastAsia"/>
        </w:rPr>
      </w:pPr>
      <w:r>
        <w:rPr>
          <w:rFonts w:hint="eastAsia"/>
        </w:rPr>
        <w:t xml:space="preserve">1. </w:t>
      </w:r>
      <w:r>
        <w:rPr>
          <w:rFonts w:hint="eastAsia"/>
        </w:rPr>
        <w:t>各种传播类型</w:t>
      </w:r>
    </w:p>
    <w:p w:rsidR="00FA7375" w:rsidRDefault="00FA7375" w:rsidP="00FA7375">
      <w:pPr>
        <w:rPr>
          <w:rFonts w:hint="eastAsia"/>
        </w:rPr>
      </w:pPr>
      <w:r>
        <w:rPr>
          <w:rFonts w:hint="eastAsia"/>
        </w:rPr>
        <w:t xml:space="preserve">2. </w:t>
      </w:r>
      <w:r>
        <w:rPr>
          <w:rFonts w:hint="eastAsia"/>
        </w:rPr>
        <w:t>新媒体传播特点</w:t>
      </w:r>
    </w:p>
    <w:p w:rsidR="00FA7375" w:rsidRDefault="00FA7375" w:rsidP="00FA7375">
      <w:pPr>
        <w:rPr>
          <w:rFonts w:hint="eastAsia"/>
        </w:rPr>
      </w:pPr>
      <w:r>
        <w:rPr>
          <w:rFonts w:hint="eastAsia"/>
        </w:rPr>
        <w:t xml:space="preserve">3. </w:t>
      </w:r>
      <w:r>
        <w:rPr>
          <w:rFonts w:hint="eastAsia"/>
        </w:rPr>
        <w:t>网络传播的过程要素</w:t>
      </w:r>
    </w:p>
    <w:p w:rsidR="00FA7375" w:rsidRDefault="00FA7375" w:rsidP="00FA7375">
      <w:pPr>
        <w:rPr>
          <w:rFonts w:hint="eastAsia"/>
        </w:rPr>
      </w:pPr>
      <w:r>
        <w:rPr>
          <w:rFonts w:hint="eastAsia"/>
        </w:rPr>
        <w:t xml:space="preserve">4. </w:t>
      </w:r>
      <w:r>
        <w:rPr>
          <w:rFonts w:hint="eastAsia"/>
        </w:rPr>
        <w:t>网络传播的影响</w:t>
      </w:r>
    </w:p>
    <w:p w:rsidR="00FA7375" w:rsidRPr="00FA7375" w:rsidRDefault="00FA7375" w:rsidP="001426D2">
      <w:pPr>
        <w:rPr>
          <w:rFonts w:hint="eastAsia"/>
        </w:rPr>
      </w:pPr>
    </w:p>
    <w:p w:rsidR="001B43BB" w:rsidRDefault="000A2C23" w:rsidP="001426D2">
      <w:pPr>
        <w:rPr>
          <w:rFonts w:hint="eastAsia"/>
        </w:rPr>
      </w:pPr>
      <w:r>
        <w:rPr>
          <w:rFonts w:hint="eastAsia"/>
        </w:rPr>
        <w:t>八</w:t>
      </w:r>
      <w:r w:rsidR="004914FF">
        <w:rPr>
          <w:rFonts w:hint="eastAsia"/>
        </w:rPr>
        <w:t>、</w:t>
      </w:r>
      <w:r w:rsidR="004B162A">
        <w:rPr>
          <w:rFonts w:hint="eastAsia"/>
        </w:rPr>
        <w:t>媒介制度</w:t>
      </w:r>
      <w:r w:rsidR="00F61D81">
        <w:rPr>
          <w:rFonts w:hint="eastAsia"/>
        </w:rPr>
        <w:t>与组织</w:t>
      </w:r>
    </w:p>
    <w:p w:rsidR="001426D2" w:rsidRDefault="001426D2" w:rsidP="001426D2">
      <w:r>
        <w:rPr>
          <w:rFonts w:hint="eastAsia"/>
        </w:rPr>
        <w:t xml:space="preserve">1. </w:t>
      </w:r>
      <w:r>
        <w:rPr>
          <w:rFonts w:hint="eastAsia"/>
        </w:rPr>
        <w:t>媒介制度及其功能</w:t>
      </w:r>
    </w:p>
    <w:p w:rsidR="001426D2" w:rsidRDefault="001426D2" w:rsidP="001426D2">
      <w:pPr>
        <w:rPr>
          <w:rFonts w:hint="eastAsia"/>
        </w:rPr>
      </w:pPr>
      <w:r>
        <w:rPr>
          <w:rFonts w:hint="eastAsia"/>
        </w:rPr>
        <w:t xml:space="preserve">2. </w:t>
      </w:r>
      <w:r>
        <w:rPr>
          <w:rFonts w:hint="eastAsia"/>
        </w:rPr>
        <w:t>媒介制度的类型</w:t>
      </w:r>
    </w:p>
    <w:p w:rsidR="00F61D81" w:rsidRDefault="00F61D81" w:rsidP="001426D2">
      <w:pPr>
        <w:rPr>
          <w:rFonts w:hint="eastAsia"/>
        </w:rPr>
      </w:pPr>
      <w:r>
        <w:rPr>
          <w:rFonts w:hint="eastAsia"/>
        </w:rPr>
        <w:t xml:space="preserve">3. </w:t>
      </w:r>
      <w:r>
        <w:rPr>
          <w:rFonts w:hint="eastAsia"/>
        </w:rPr>
        <w:t>媒介组织的类型、结构与管理</w:t>
      </w:r>
    </w:p>
    <w:p w:rsidR="004B162A" w:rsidRDefault="004B162A" w:rsidP="001426D2">
      <w:pPr>
        <w:rPr>
          <w:rFonts w:hint="eastAsia"/>
        </w:rPr>
      </w:pPr>
    </w:p>
    <w:p w:rsidR="001426D2" w:rsidRDefault="000A2C23" w:rsidP="001426D2">
      <w:r>
        <w:rPr>
          <w:rFonts w:hint="eastAsia"/>
        </w:rPr>
        <w:t>九</w:t>
      </w:r>
      <w:r w:rsidR="00DD4983">
        <w:rPr>
          <w:rFonts w:hint="eastAsia"/>
        </w:rPr>
        <w:t>、</w:t>
      </w:r>
      <w:r w:rsidR="003913FF">
        <w:rPr>
          <w:rFonts w:hint="eastAsia"/>
        </w:rPr>
        <w:t>媒介融合</w:t>
      </w:r>
    </w:p>
    <w:p w:rsidR="001426D2" w:rsidRDefault="005A18FA" w:rsidP="001426D2">
      <w:r>
        <w:rPr>
          <w:rFonts w:hint="eastAsia"/>
        </w:rPr>
        <w:t xml:space="preserve">1. </w:t>
      </w:r>
      <w:r w:rsidR="001426D2">
        <w:rPr>
          <w:rFonts w:hint="eastAsia"/>
        </w:rPr>
        <w:t>媒介融合与全媒体传播</w:t>
      </w:r>
    </w:p>
    <w:p w:rsidR="001426D2" w:rsidRDefault="005A18FA" w:rsidP="001426D2">
      <w:r>
        <w:rPr>
          <w:rFonts w:hint="eastAsia"/>
        </w:rPr>
        <w:t xml:space="preserve">2. </w:t>
      </w:r>
      <w:r w:rsidR="001426D2">
        <w:rPr>
          <w:rFonts w:hint="eastAsia"/>
        </w:rPr>
        <w:t>媒介融合对媒介内容生产的影响</w:t>
      </w:r>
    </w:p>
    <w:p w:rsidR="001426D2" w:rsidRDefault="00DA71A1" w:rsidP="001426D2">
      <w:pPr>
        <w:rPr>
          <w:rFonts w:hint="eastAsia"/>
        </w:rPr>
      </w:pPr>
      <w:r>
        <w:rPr>
          <w:rFonts w:hint="eastAsia"/>
        </w:rPr>
        <w:t xml:space="preserve">3. </w:t>
      </w:r>
      <w:r w:rsidR="001426D2">
        <w:rPr>
          <w:rFonts w:hint="eastAsia"/>
        </w:rPr>
        <w:t>媒介组织结构的调整与生产流程的改造</w:t>
      </w:r>
    </w:p>
    <w:p w:rsidR="005320BE" w:rsidRDefault="005320BE" w:rsidP="001426D2">
      <w:pPr>
        <w:rPr>
          <w:rFonts w:hint="eastAsia"/>
        </w:rPr>
      </w:pPr>
      <w:r>
        <w:rPr>
          <w:rFonts w:hint="eastAsia"/>
        </w:rPr>
        <w:t xml:space="preserve">4. </w:t>
      </w:r>
      <w:r>
        <w:rPr>
          <w:rFonts w:hint="eastAsia"/>
        </w:rPr>
        <w:t>媒介融合理论</w:t>
      </w:r>
    </w:p>
    <w:p w:rsidR="003913FF" w:rsidRDefault="003913FF" w:rsidP="001426D2">
      <w:pPr>
        <w:rPr>
          <w:rFonts w:hint="eastAsia"/>
        </w:rPr>
      </w:pPr>
    </w:p>
    <w:p w:rsidR="000A61E7" w:rsidRDefault="00473907" w:rsidP="000A61E7">
      <w:r>
        <w:rPr>
          <w:rFonts w:hint="eastAsia"/>
        </w:rPr>
        <w:t>十</w:t>
      </w:r>
      <w:r w:rsidR="000A61E7">
        <w:rPr>
          <w:rFonts w:hint="eastAsia"/>
        </w:rPr>
        <w:t>、媒介产业</w:t>
      </w:r>
    </w:p>
    <w:p w:rsidR="000A61E7" w:rsidRDefault="000A61E7" w:rsidP="000A61E7">
      <w:r>
        <w:rPr>
          <w:rFonts w:hint="eastAsia"/>
        </w:rPr>
        <w:t xml:space="preserve">1. </w:t>
      </w:r>
      <w:r>
        <w:rPr>
          <w:rFonts w:hint="eastAsia"/>
        </w:rPr>
        <w:t>作为产业的媒介业</w:t>
      </w:r>
    </w:p>
    <w:p w:rsidR="000A61E7" w:rsidRDefault="000A61E7" w:rsidP="000A61E7">
      <w:r>
        <w:rPr>
          <w:rFonts w:hint="eastAsia"/>
        </w:rPr>
        <w:t xml:space="preserve">2. </w:t>
      </w:r>
      <w:r>
        <w:rPr>
          <w:rFonts w:hint="eastAsia"/>
        </w:rPr>
        <w:t>媒介产业的特点</w:t>
      </w:r>
    </w:p>
    <w:p w:rsidR="000A61E7" w:rsidRDefault="000A61E7" w:rsidP="000A61E7">
      <w:pPr>
        <w:rPr>
          <w:rFonts w:hint="eastAsia"/>
        </w:rPr>
      </w:pPr>
      <w:r>
        <w:rPr>
          <w:rFonts w:hint="eastAsia"/>
        </w:rPr>
        <w:t xml:space="preserve">3. </w:t>
      </w:r>
      <w:r>
        <w:rPr>
          <w:rFonts w:hint="eastAsia"/>
        </w:rPr>
        <w:t>媒介产业的全球化</w:t>
      </w:r>
    </w:p>
    <w:p w:rsidR="004C11B6" w:rsidRPr="000A61E7" w:rsidRDefault="004C11B6" w:rsidP="001426D2">
      <w:pPr>
        <w:rPr>
          <w:rFonts w:hint="eastAsia"/>
        </w:rPr>
      </w:pPr>
    </w:p>
    <w:p w:rsidR="00F717D0" w:rsidRDefault="00145264" w:rsidP="00F717D0">
      <w:r>
        <w:rPr>
          <w:rFonts w:hint="eastAsia"/>
        </w:rPr>
        <w:t>十一</w:t>
      </w:r>
      <w:r w:rsidR="00F717D0">
        <w:rPr>
          <w:rFonts w:hint="eastAsia"/>
        </w:rPr>
        <w:t>、媒介产业的政策与法规</w:t>
      </w:r>
    </w:p>
    <w:p w:rsidR="00F717D0" w:rsidRDefault="00F717D0" w:rsidP="00F717D0">
      <w:r>
        <w:rPr>
          <w:rFonts w:hint="eastAsia"/>
        </w:rPr>
        <w:t xml:space="preserve">1. </w:t>
      </w:r>
      <w:r>
        <w:rPr>
          <w:rFonts w:hint="eastAsia"/>
        </w:rPr>
        <w:t>报刊业管理规制</w:t>
      </w:r>
    </w:p>
    <w:p w:rsidR="00F717D0" w:rsidRDefault="00F717D0" w:rsidP="00F717D0">
      <w:r>
        <w:rPr>
          <w:rFonts w:hint="eastAsia"/>
        </w:rPr>
        <w:t xml:space="preserve">2. </w:t>
      </w:r>
      <w:r>
        <w:rPr>
          <w:rFonts w:hint="eastAsia"/>
        </w:rPr>
        <w:t>广播电视业管理规制</w:t>
      </w:r>
    </w:p>
    <w:p w:rsidR="00F717D0" w:rsidRDefault="00F717D0" w:rsidP="00F717D0">
      <w:r>
        <w:rPr>
          <w:rFonts w:hint="eastAsia"/>
        </w:rPr>
        <w:t xml:space="preserve">3. </w:t>
      </w:r>
      <w:r>
        <w:rPr>
          <w:rFonts w:hint="eastAsia"/>
        </w:rPr>
        <w:t>互联网行业管理规制</w:t>
      </w:r>
    </w:p>
    <w:p w:rsidR="00F717D0" w:rsidRDefault="00145264" w:rsidP="00F717D0">
      <w:r>
        <w:rPr>
          <w:rFonts w:hint="eastAsia"/>
        </w:rPr>
        <w:t xml:space="preserve">4. </w:t>
      </w:r>
      <w:r w:rsidR="00F717D0">
        <w:rPr>
          <w:rFonts w:hint="eastAsia"/>
        </w:rPr>
        <w:t>媒介行业的自律与他律</w:t>
      </w:r>
    </w:p>
    <w:p w:rsidR="004C11B6" w:rsidRPr="00F717D0" w:rsidRDefault="004C11B6" w:rsidP="001426D2">
      <w:pPr>
        <w:rPr>
          <w:rFonts w:hint="eastAsia"/>
        </w:rPr>
      </w:pPr>
    </w:p>
    <w:p w:rsidR="006E1D2C" w:rsidRDefault="002056E3" w:rsidP="001426D2">
      <w:pPr>
        <w:rPr>
          <w:rFonts w:hint="eastAsia"/>
        </w:rPr>
      </w:pPr>
      <w:r>
        <w:rPr>
          <w:rFonts w:hint="eastAsia"/>
        </w:rPr>
        <w:t>十二、</w:t>
      </w:r>
      <w:r w:rsidR="00AE59AE">
        <w:rPr>
          <w:rFonts w:hint="eastAsia"/>
        </w:rPr>
        <w:t>媒介内容生产</w:t>
      </w:r>
    </w:p>
    <w:p w:rsidR="00AE59AE" w:rsidRDefault="00AE59AE" w:rsidP="00AE59AE">
      <w:pPr>
        <w:numPr>
          <w:ilvl w:val="0"/>
          <w:numId w:val="3"/>
        </w:numPr>
        <w:rPr>
          <w:rFonts w:hint="eastAsia"/>
        </w:rPr>
      </w:pPr>
      <w:r>
        <w:rPr>
          <w:rFonts w:hint="eastAsia"/>
        </w:rPr>
        <w:t>报纸的</w:t>
      </w:r>
      <w:r w:rsidR="00E35FB3">
        <w:rPr>
          <w:rFonts w:hint="eastAsia"/>
        </w:rPr>
        <w:t>选题、策划、采编、</w:t>
      </w:r>
      <w:r w:rsidR="000B6856">
        <w:rPr>
          <w:rFonts w:hint="eastAsia"/>
        </w:rPr>
        <w:t>版面设计与出版发行</w:t>
      </w:r>
    </w:p>
    <w:p w:rsidR="00AE59AE" w:rsidRDefault="000B6856" w:rsidP="00AE59AE">
      <w:pPr>
        <w:numPr>
          <w:ilvl w:val="0"/>
          <w:numId w:val="3"/>
        </w:numPr>
        <w:rPr>
          <w:rFonts w:hint="eastAsia"/>
        </w:rPr>
      </w:pPr>
      <w:r>
        <w:rPr>
          <w:rFonts w:hint="eastAsia"/>
        </w:rPr>
        <w:t>广播电视节目的策划、采制、播出、栏目化和频道化</w:t>
      </w:r>
    </w:p>
    <w:p w:rsidR="006E1D2C" w:rsidRDefault="00E63FC5" w:rsidP="00E63FC5">
      <w:pPr>
        <w:numPr>
          <w:ilvl w:val="0"/>
          <w:numId w:val="3"/>
        </w:numPr>
        <w:rPr>
          <w:rFonts w:hint="eastAsia"/>
        </w:rPr>
      </w:pPr>
      <w:r>
        <w:rPr>
          <w:rFonts w:hint="eastAsia"/>
        </w:rPr>
        <w:t>网络媒体平台的设计与维护</w:t>
      </w:r>
    </w:p>
    <w:p w:rsidR="00E63FC5" w:rsidRPr="00E63FC5" w:rsidRDefault="00E63FC5" w:rsidP="00E63FC5">
      <w:pPr>
        <w:numPr>
          <w:ilvl w:val="0"/>
          <w:numId w:val="3"/>
        </w:numPr>
        <w:rPr>
          <w:rFonts w:hint="eastAsia"/>
        </w:rPr>
      </w:pPr>
      <w:r>
        <w:rPr>
          <w:rFonts w:hint="eastAsia"/>
        </w:rPr>
        <w:t>网络媒体内容的策划、采制和编辑</w:t>
      </w:r>
    </w:p>
    <w:p w:rsidR="006E1D2C" w:rsidRDefault="006E1D2C" w:rsidP="001426D2">
      <w:pPr>
        <w:rPr>
          <w:rFonts w:hint="eastAsia"/>
        </w:rPr>
      </w:pPr>
    </w:p>
    <w:p w:rsidR="003913FF" w:rsidRDefault="006E1D2C" w:rsidP="001426D2">
      <w:pPr>
        <w:rPr>
          <w:rFonts w:hint="eastAsia"/>
        </w:rPr>
      </w:pPr>
      <w:r>
        <w:rPr>
          <w:rFonts w:hint="eastAsia"/>
        </w:rPr>
        <w:t>十三、</w:t>
      </w:r>
      <w:r w:rsidR="002056E3">
        <w:rPr>
          <w:rFonts w:hint="eastAsia"/>
        </w:rPr>
        <w:t>媒介经营与管理</w:t>
      </w:r>
    </w:p>
    <w:p w:rsidR="00852B87" w:rsidRDefault="00194A40" w:rsidP="00194A40">
      <w:pPr>
        <w:numPr>
          <w:ilvl w:val="0"/>
          <w:numId w:val="1"/>
        </w:numPr>
        <w:rPr>
          <w:rFonts w:hint="eastAsia"/>
        </w:rPr>
      </w:pPr>
      <w:r>
        <w:rPr>
          <w:rFonts w:hint="eastAsia"/>
        </w:rPr>
        <w:t>新闻媒介的经营管理</w:t>
      </w:r>
    </w:p>
    <w:p w:rsidR="00194A40" w:rsidRDefault="00194A40" w:rsidP="00194A40">
      <w:pPr>
        <w:numPr>
          <w:ilvl w:val="0"/>
          <w:numId w:val="1"/>
        </w:numPr>
        <w:rPr>
          <w:rFonts w:hint="eastAsia"/>
        </w:rPr>
      </w:pPr>
      <w:r>
        <w:rPr>
          <w:rFonts w:hint="eastAsia"/>
        </w:rPr>
        <w:t>广播电视的经营管理</w:t>
      </w:r>
    </w:p>
    <w:p w:rsidR="00194A40" w:rsidRDefault="00E617A2" w:rsidP="00E617A2">
      <w:pPr>
        <w:numPr>
          <w:ilvl w:val="0"/>
          <w:numId w:val="1"/>
        </w:numPr>
        <w:rPr>
          <w:rFonts w:hint="eastAsia"/>
        </w:rPr>
      </w:pPr>
      <w:r>
        <w:rPr>
          <w:rFonts w:hint="eastAsia"/>
        </w:rPr>
        <w:lastRenderedPageBreak/>
        <w:t>出版产业的经营管理</w:t>
      </w:r>
    </w:p>
    <w:p w:rsidR="00E617A2" w:rsidRDefault="00E617A2" w:rsidP="00E617A2">
      <w:pPr>
        <w:numPr>
          <w:ilvl w:val="0"/>
          <w:numId w:val="1"/>
        </w:numPr>
        <w:rPr>
          <w:rFonts w:hint="eastAsia"/>
        </w:rPr>
      </w:pPr>
      <w:r>
        <w:rPr>
          <w:rFonts w:hint="eastAsia"/>
        </w:rPr>
        <w:t>文化创意产业的经营管理</w:t>
      </w:r>
    </w:p>
    <w:p w:rsidR="00852B87" w:rsidRDefault="00852B87" w:rsidP="001426D2">
      <w:pPr>
        <w:rPr>
          <w:rFonts w:hint="eastAsia"/>
        </w:rPr>
      </w:pPr>
    </w:p>
    <w:p w:rsidR="00852B87" w:rsidRDefault="006E1D2C" w:rsidP="001426D2">
      <w:pPr>
        <w:rPr>
          <w:rFonts w:hint="eastAsia"/>
        </w:rPr>
      </w:pPr>
      <w:r>
        <w:rPr>
          <w:rFonts w:hint="eastAsia"/>
        </w:rPr>
        <w:t>十四</w:t>
      </w:r>
      <w:r w:rsidR="00223488">
        <w:rPr>
          <w:rFonts w:hint="eastAsia"/>
        </w:rPr>
        <w:t>、媒介伦理与法规</w:t>
      </w:r>
    </w:p>
    <w:p w:rsidR="00852B87" w:rsidRDefault="00B01D66" w:rsidP="00B01D66">
      <w:pPr>
        <w:numPr>
          <w:ilvl w:val="0"/>
          <w:numId w:val="2"/>
        </w:numPr>
        <w:rPr>
          <w:rFonts w:hint="eastAsia"/>
        </w:rPr>
      </w:pPr>
      <w:r>
        <w:rPr>
          <w:rFonts w:hint="eastAsia"/>
        </w:rPr>
        <w:t>媒介伦理的理论渊源</w:t>
      </w:r>
    </w:p>
    <w:p w:rsidR="001426D2" w:rsidRDefault="001426D2" w:rsidP="00B01D66">
      <w:pPr>
        <w:numPr>
          <w:ilvl w:val="0"/>
          <w:numId w:val="2"/>
        </w:numPr>
        <w:rPr>
          <w:rFonts w:hint="eastAsia"/>
        </w:rPr>
      </w:pPr>
      <w:r>
        <w:rPr>
          <w:rFonts w:hint="eastAsia"/>
        </w:rPr>
        <w:t>媒介伦理的一般原则</w:t>
      </w:r>
    </w:p>
    <w:p w:rsidR="00B01D66" w:rsidRDefault="00A5214B" w:rsidP="00A5214B">
      <w:pPr>
        <w:numPr>
          <w:ilvl w:val="0"/>
          <w:numId w:val="2"/>
        </w:numPr>
        <w:rPr>
          <w:rFonts w:hint="eastAsia"/>
        </w:rPr>
      </w:pPr>
      <w:r>
        <w:rPr>
          <w:rFonts w:hint="eastAsia"/>
        </w:rPr>
        <w:t>媒介伦理的失范</w:t>
      </w:r>
      <w:r w:rsidR="000B619A">
        <w:rPr>
          <w:rFonts w:hint="eastAsia"/>
        </w:rPr>
        <w:t>：敲诈、寻租腐败、隐私侵犯、文化道德</w:t>
      </w:r>
    </w:p>
    <w:p w:rsidR="00561EFD" w:rsidRDefault="00D945CC" w:rsidP="001426D2">
      <w:pPr>
        <w:rPr>
          <w:rFonts w:hint="eastAsia"/>
        </w:rPr>
      </w:pPr>
      <w:r>
        <w:rPr>
          <w:rFonts w:hint="eastAsia"/>
        </w:rPr>
        <w:t xml:space="preserve">5.  </w:t>
      </w:r>
      <w:r w:rsidR="001426D2">
        <w:rPr>
          <w:rFonts w:hint="eastAsia"/>
        </w:rPr>
        <w:t>媒介与国家安全</w:t>
      </w:r>
      <w:r w:rsidR="00D161AD">
        <w:rPr>
          <w:rFonts w:hint="eastAsia"/>
        </w:rPr>
        <w:t>：煽动、泄密、危害统一</w:t>
      </w:r>
    </w:p>
    <w:p w:rsidR="005D7C99" w:rsidRDefault="00561EFD" w:rsidP="001426D2">
      <w:pPr>
        <w:rPr>
          <w:rFonts w:hint="eastAsia"/>
        </w:rPr>
      </w:pPr>
      <w:r>
        <w:rPr>
          <w:rFonts w:hint="eastAsia"/>
        </w:rPr>
        <w:t>6</w:t>
      </w:r>
      <w:r w:rsidR="001426D2">
        <w:rPr>
          <w:rFonts w:hint="eastAsia"/>
        </w:rPr>
        <w:t xml:space="preserve">. </w:t>
      </w:r>
      <w:r w:rsidR="001426D2">
        <w:rPr>
          <w:rFonts w:hint="eastAsia"/>
        </w:rPr>
        <w:t>媒介与社会秩序</w:t>
      </w:r>
      <w:r w:rsidR="00D161AD">
        <w:rPr>
          <w:rFonts w:hint="eastAsia"/>
        </w:rPr>
        <w:t>：</w:t>
      </w:r>
      <w:r w:rsidR="00E733F6">
        <w:rPr>
          <w:rFonts w:hint="eastAsia"/>
        </w:rPr>
        <w:t>谣言、暴力、色情、炒作</w:t>
      </w:r>
    </w:p>
    <w:p w:rsidR="001426D2" w:rsidRDefault="009C760E" w:rsidP="001426D2">
      <w:r>
        <w:rPr>
          <w:rFonts w:hint="eastAsia"/>
        </w:rPr>
        <w:t xml:space="preserve">7. </w:t>
      </w:r>
      <w:r w:rsidR="001426D2">
        <w:rPr>
          <w:rFonts w:hint="eastAsia"/>
        </w:rPr>
        <w:t>媒介与人格权利：名誉、隐私、肖像</w:t>
      </w:r>
    </w:p>
    <w:p w:rsidR="001426D2" w:rsidRDefault="000B23DF" w:rsidP="001426D2">
      <w:r>
        <w:rPr>
          <w:rFonts w:hint="eastAsia"/>
        </w:rPr>
        <w:t xml:space="preserve">8. </w:t>
      </w:r>
      <w:r w:rsidR="001426D2">
        <w:rPr>
          <w:rFonts w:hint="eastAsia"/>
        </w:rPr>
        <w:t>媒介与著作权利：侵权、赔偿</w:t>
      </w:r>
    </w:p>
    <w:p w:rsidR="001426D2" w:rsidRDefault="000B23DF" w:rsidP="001426D2">
      <w:r>
        <w:rPr>
          <w:rFonts w:hint="eastAsia"/>
        </w:rPr>
        <w:t xml:space="preserve">9. </w:t>
      </w:r>
      <w:r w:rsidR="001426D2">
        <w:rPr>
          <w:rFonts w:hint="eastAsia"/>
        </w:rPr>
        <w:t>媒介与言论权利：表达自由、隐性采访、信息公开</w:t>
      </w:r>
    </w:p>
    <w:p w:rsidR="001426D2" w:rsidRDefault="001426D2" w:rsidP="001426D2"/>
    <w:p w:rsidR="001426D2" w:rsidRDefault="001426D2" w:rsidP="001426D2">
      <w:r>
        <w:rPr>
          <w:rFonts w:hint="eastAsia"/>
        </w:rPr>
        <w:t>说明：考题类型主要为简答题、辨析题、案例分析题和论述题；重点考察考生运用新闻传播学的基本理论针对各种新闻传播现象提出独到见解的能力和从理论高度进行解读的能力。</w:t>
      </w:r>
    </w:p>
    <w:p w:rsidR="001426D2" w:rsidRDefault="001426D2" w:rsidP="001426D2"/>
    <w:p w:rsidR="001426D2" w:rsidRDefault="001426D2" w:rsidP="001426D2"/>
    <w:p w:rsidR="001426D2" w:rsidRDefault="001426D2" w:rsidP="001426D2"/>
    <w:p w:rsidR="00A941FE" w:rsidRPr="001426D2" w:rsidRDefault="00A941FE"/>
    <w:sectPr w:rsidR="00A941FE" w:rsidRPr="001426D2" w:rsidSect="001426D2">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73625" w:rsidRDefault="00973625">
      <w:r>
        <w:separator/>
      </w:r>
    </w:p>
  </w:endnote>
  <w:endnote w:type="continuationSeparator" w:id="0">
    <w:p w:rsidR="00973625" w:rsidRDefault="009736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华文中宋">
    <w:panose1 w:val="02010600040101010101"/>
    <w:charset w:val="86"/>
    <w:family w:val="auto"/>
    <w:pitch w:val="variable"/>
    <w:sig w:usb0="00000287" w:usb1="080F0000" w:usb2="00000010" w:usb3="00000000" w:csb0="0004009F"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73625" w:rsidRDefault="00973625">
      <w:r>
        <w:separator/>
      </w:r>
    </w:p>
  </w:footnote>
  <w:footnote w:type="continuationSeparator" w:id="0">
    <w:p w:rsidR="00973625" w:rsidRDefault="0097362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A635DF6"/>
    <w:multiLevelType w:val="hybridMultilevel"/>
    <w:tmpl w:val="DA323292"/>
    <w:lvl w:ilvl="0" w:tplc="54407CB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71CE3505"/>
    <w:multiLevelType w:val="hybridMultilevel"/>
    <w:tmpl w:val="351AB564"/>
    <w:lvl w:ilvl="0" w:tplc="A414402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7DC30899"/>
    <w:multiLevelType w:val="hybridMultilevel"/>
    <w:tmpl w:val="F77E5AA4"/>
    <w:lvl w:ilvl="0" w:tplc="28886EF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426D2"/>
    <w:rsid w:val="00000871"/>
    <w:rsid w:val="00015E73"/>
    <w:rsid w:val="0002031C"/>
    <w:rsid w:val="00035F43"/>
    <w:rsid w:val="00036488"/>
    <w:rsid w:val="00037762"/>
    <w:rsid w:val="0004309D"/>
    <w:rsid w:val="000455FD"/>
    <w:rsid w:val="00047FAD"/>
    <w:rsid w:val="000600C9"/>
    <w:rsid w:val="000772B0"/>
    <w:rsid w:val="0008032A"/>
    <w:rsid w:val="000936EE"/>
    <w:rsid w:val="00097A70"/>
    <w:rsid w:val="000A2C23"/>
    <w:rsid w:val="000A3281"/>
    <w:rsid w:val="000A61E7"/>
    <w:rsid w:val="000A6515"/>
    <w:rsid w:val="000B097B"/>
    <w:rsid w:val="000B0B18"/>
    <w:rsid w:val="000B23DF"/>
    <w:rsid w:val="000B619A"/>
    <w:rsid w:val="000B6856"/>
    <w:rsid w:val="000D478D"/>
    <w:rsid w:val="000D62E2"/>
    <w:rsid w:val="000E28AD"/>
    <w:rsid w:val="000E2FCF"/>
    <w:rsid w:val="000E66E2"/>
    <w:rsid w:val="000F0583"/>
    <w:rsid w:val="00107E15"/>
    <w:rsid w:val="00126E7C"/>
    <w:rsid w:val="001426D2"/>
    <w:rsid w:val="00144073"/>
    <w:rsid w:val="00145264"/>
    <w:rsid w:val="00151676"/>
    <w:rsid w:val="001541C6"/>
    <w:rsid w:val="00160FD7"/>
    <w:rsid w:val="0016174C"/>
    <w:rsid w:val="001628C6"/>
    <w:rsid w:val="0016455F"/>
    <w:rsid w:val="00170AF5"/>
    <w:rsid w:val="0017109E"/>
    <w:rsid w:val="00173468"/>
    <w:rsid w:val="001937FD"/>
    <w:rsid w:val="00194A40"/>
    <w:rsid w:val="001962F1"/>
    <w:rsid w:val="001A20A7"/>
    <w:rsid w:val="001A71DF"/>
    <w:rsid w:val="001B43BB"/>
    <w:rsid w:val="001C3B17"/>
    <w:rsid w:val="001C57EA"/>
    <w:rsid w:val="001C76BF"/>
    <w:rsid w:val="001D580F"/>
    <w:rsid w:val="001D7641"/>
    <w:rsid w:val="001E7EFD"/>
    <w:rsid w:val="001F1098"/>
    <w:rsid w:val="00202A25"/>
    <w:rsid w:val="002056E3"/>
    <w:rsid w:val="00205FA0"/>
    <w:rsid w:val="00207B9D"/>
    <w:rsid w:val="00222054"/>
    <w:rsid w:val="00223488"/>
    <w:rsid w:val="00227CF6"/>
    <w:rsid w:val="00231B3C"/>
    <w:rsid w:val="0023526E"/>
    <w:rsid w:val="002401A2"/>
    <w:rsid w:val="0024135E"/>
    <w:rsid w:val="00253DC4"/>
    <w:rsid w:val="00282834"/>
    <w:rsid w:val="002846C3"/>
    <w:rsid w:val="002873D4"/>
    <w:rsid w:val="00296BA2"/>
    <w:rsid w:val="002A5EEF"/>
    <w:rsid w:val="002D19A0"/>
    <w:rsid w:val="002D257E"/>
    <w:rsid w:val="002D6327"/>
    <w:rsid w:val="002E1119"/>
    <w:rsid w:val="002E3210"/>
    <w:rsid w:val="002F2A24"/>
    <w:rsid w:val="002F30B9"/>
    <w:rsid w:val="002F5BD6"/>
    <w:rsid w:val="002F5C9F"/>
    <w:rsid w:val="0030583A"/>
    <w:rsid w:val="0030593A"/>
    <w:rsid w:val="00310FE5"/>
    <w:rsid w:val="00313085"/>
    <w:rsid w:val="00316BC9"/>
    <w:rsid w:val="00344751"/>
    <w:rsid w:val="00372CF8"/>
    <w:rsid w:val="00373708"/>
    <w:rsid w:val="00381C6E"/>
    <w:rsid w:val="00382941"/>
    <w:rsid w:val="0039101C"/>
    <w:rsid w:val="003913FF"/>
    <w:rsid w:val="0039444F"/>
    <w:rsid w:val="003C6DD0"/>
    <w:rsid w:val="003E3FFC"/>
    <w:rsid w:val="003F6A63"/>
    <w:rsid w:val="00403D7B"/>
    <w:rsid w:val="00406EC3"/>
    <w:rsid w:val="00410071"/>
    <w:rsid w:val="00411A14"/>
    <w:rsid w:val="004219D2"/>
    <w:rsid w:val="00422CA5"/>
    <w:rsid w:val="00422F89"/>
    <w:rsid w:val="00425DC6"/>
    <w:rsid w:val="0043380A"/>
    <w:rsid w:val="00461ACB"/>
    <w:rsid w:val="00462BD8"/>
    <w:rsid w:val="00464823"/>
    <w:rsid w:val="00473907"/>
    <w:rsid w:val="00483E5B"/>
    <w:rsid w:val="004914FF"/>
    <w:rsid w:val="0049275F"/>
    <w:rsid w:val="00493CF9"/>
    <w:rsid w:val="00495BAF"/>
    <w:rsid w:val="004A5082"/>
    <w:rsid w:val="004B04E4"/>
    <w:rsid w:val="004B162A"/>
    <w:rsid w:val="004B292F"/>
    <w:rsid w:val="004B6AD6"/>
    <w:rsid w:val="004C03D4"/>
    <w:rsid w:val="004C11B6"/>
    <w:rsid w:val="004C531E"/>
    <w:rsid w:val="004D528F"/>
    <w:rsid w:val="004D586B"/>
    <w:rsid w:val="004E3ED7"/>
    <w:rsid w:val="004E41ED"/>
    <w:rsid w:val="004F3C78"/>
    <w:rsid w:val="005024DA"/>
    <w:rsid w:val="00506DD0"/>
    <w:rsid w:val="0051191A"/>
    <w:rsid w:val="005148BB"/>
    <w:rsid w:val="005172B7"/>
    <w:rsid w:val="00525828"/>
    <w:rsid w:val="005320BE"/>
    <w:rsid w:val="00540669"/>
    <w:rsid w:val="00561EFD"/>
    <w:rsid w:val="005938DA"/>
    <w:rsid w:val="005A18FA"/>
    <w:rsid w:val="005A53BD"/>
    <w:rsid w:val="005B19BF"/>
    <w:rsid w:val="005C4306"/>
    <w:rsid w:val="005C68B3"/>
    <w:rsid w:val="005D0DA8"/>
    <w:rsid w:val="005D11D4"/>
    <w:rsid w:val="005D5C0A"/>
    <w:rsid w:val="005D6D3C"/>
    <w:rsid w:val="005D75C2"/>
    <w:rsid w:val="005D7C99"/>
    <w:rsid w:val="005F64C0"/>
    <w:rsid w:val="006121AE"/>
    <w:rsid w:val="00616813"/>
    <w:rsid w:val="00622C1B"/>
    <w:rsid w:val="006235EE"/>
    <w:rsid w:val="00626A6F"/>
    <w:rsid w:val="00632220"/>
    <w:rsid w:val="006346F5"/>
    <w:rsid w:val="00636247"/>
    <w:rsid w:val="00655719"/>
    <w:rsid w:val="00657E69"/>
    <w:rsid w:val="006848B1"/>
    <w:rsid w:val="006870FE"/>
    <w:rsid w:val="00691976"/>
    <w:rsid w:val="006C21AD"/>
    <w:rsid w:val="006E0CF8"/>
    <w:rsid w:val="006E1D2C"/>
    <w:rsid w:val="006E6DA1"/>
    <w:rsid w:val="006F0400"/>
    <w:rsid w:val="006F2454"/>
    <w:rsid w:val="00714669"/>
    <w:rsid w:val="00720DC7"/>
    <w:rsid w:val="0072242C"/>
    <w:rsid w:val="00723E93"/>
    <w:rsid w:val="00727CC9"/>
    <w:rsid w:val="00743247"/>
    <w:rsid w:val="007607E7"/>
    <w:rsid w:val="007677C3"/>
    <w:rsid w:val="00771EDC"/>
    <w:rsid w:val="007910B0"/>
    <w:rsid w:val="00795EF5"/>
    <w:rsid w:val="007A26A3"/>
    <w:rsid w:val="007A7F6E"/>
    <w:rsid w:val="007B133F"/>
    <w:rsid w:val="007E0624"/>
    <w:rsid w:val="007E2D71"/>
    <w:rsid w:val="007E599C"/>
    <w:rsid w:val="007F3653"/>
    <w:rsid w:val="007F5CF9"/>
    <w:rsid w:val="008057B4"/>
    <w:rsid w:val="00825A4F"/>
    <w:rsid w:val="0082649C"/>
    <w:rsid w:val="00826CB2"/>
    <w:rsid w:val="00844CAE"/>
    <w:rsid w:val="00847801"/>
    <w:rsid w:val="00852B87"/>
    <w:rsid w:val="00853350"/>
    <w:rsid w:val="00862156"/>
    <w:rsid w:val="00863550"/>
    <w:rsid w:val="008715C8"/>
    <w:rsid w:val="00887107"/>
    <w:rsid w:val="00895E75"/>
    <w:rsid w:val="008A2764"/>
    <w:rsid w:val="008A76C9"/>
    <w:rsid w:val="008D493F"/>
    <w:rsid w:val="008D65A1"/>
    <w:rsid w:val="008E7C7D"/>
    <w:rsid w:val="008F0978"/>
    <w:rsid w:val="008F1E84"/>
    <w:rsid w:val="008F4EEE"/>
    <w:rsid w:val="0090077F"/>
    <w:rsid w:val="00901169"/>
    <w:rsid w:val="0090434F"/>
    <w:rsid w:val="00904FCB"/>
    <w:rsid w:val="009075CF"/>
    <w:rsid w:val="00907C56"/>
    <w:rsid w:val="00914D5E"/>
    <w:rsid w:val="00916FD2"/>
    <w:rsid w:val="00924B93"/>
    <w:rsid w:val="00930091"/>
    <w:rsid w:val="00942E32"/>
    <w:rsid w:val="00960B3F"/>
    <w:rsid w:val="00973173"/>
    <w:rsid w:val="00973625"/>
    <w:rsid w:val="00993D2F"/>
    <w:rsid w:val="009A2BAE"/>
    <w:rsid w:val="009B621C"/>
    <w:rsid w:val="009C372F"/>
    <w:rsid w:val="009C4878"/>
    <w:rsid w:val="009C760E"/>
    <w:rsid w:val="009D0350"/>
    <w:rsid w:val="009F02FC"/>
    <w:rsid w:val="009F0703"/>
    <w:rsid w:val="009F3F0C"/>
    <w:rsid w:val="009F4315"/>
    <w:rsid w:val="009F5435"/>
    <w:rsid w:val="00A0042B"/>
    <w:rsid w:val="00A01903"/>
    <w:rsid w:val="00A055CA"/>
    <w:rsid w:val="00A24988"/>
    <w:rsid w:val="00A30A72"/>
    <w:rsid w:val="00A34500"/>
    <w:rsid w:val="00A505C0"/>
    <w:rsid w:val="00A51233"/>
    <w:rsid w:val="00A5214B"/>
    <w:rsid w:val="00A523B5"/>
    <w:rsid w:val="00A52EA9"/>
    <w:rsid w:val="00A63CDF"/>
    <w:rsid w:val="00A647DA"/>
    <w:rsid w:val="00A83217"/>
    <w:rsid w:val="00A941FE"/>
    <w:rsid w:val="00AA1E88"/>
    <w:rsid w:val="00AA758B"/>
    <w:rsid w:val="00AB1E93"/>
    <w:rsid w:val="00AB723D"/>
    <w:rsid w:val="00AB7C49"/>
    <w:rsid w:val="00AC0076"/>
    <w:rsid w:val="00AC3032"/>
    <w:rsid w:val="00AC42DC"/>
    <w:rsid w:val="00AC4538"/>
    <w:rsid w:val="00AC64F9"/>
    <w:rsid w:val="00AC72C2"/>
    <w:rsid w:val="00AD100C"/>
    <w:rsid w:val="00AE59AE"/>
    <w:rsid w:val="00AE656E"/>
    <w:rsid w:val="00AF2266"/>
    <w:rsid w:val="00B01D66"/>
    <w:rsid w:val="00B01E13"/>
    <w:rsid w:val="00B0744B"/>
    <w:rsid w:val="00B1018A"/>
    <w:rsid w:val="00B35CBC"/>
    <w:rsid w:val="00B43B37"/>
    <w:rsid w:val="00B556A1"/>
    <w:rsid w:val="00B561F7"/>
    <w:rsid w:val="00B57394"/>
    <w:rsid w:val="00B61518"/>
    <w:rsid w:val="00B63EFB"/>
    <w:rsid w:val="00B97FB6"/>
    <w:rsid w:val="00BC4F60"/>
    <w:rsid w:val="00BE10C8"/>
    <w:rsid w:val="00BE4509"/>
    <w:rsid w:val="00BE7A3A"/>
    <w:rsid w:val="00BF1E1E"/>
    <w:rsid w:val="00BF5AE1"/>
    <w:rsid w:val="00C0081B"/>
    <w:rsid w:val="00C115D2"/>
    <w:rsid w:val="00C23AC7"/>
    <w:rsid w:val="00C271B3"/>
    <w:rsid w:val="00C54E34"/>
    <w:rsid w:val="00C64AA9"/>
    <w:rsid w:val="00C70619"/>
    <w:rsid w:val="00C730EA"/>
    <w:rsid w:val="00CC0E80"/>
    <w:rsid w:val="00CD674B"/>
    <w:rsid w:val="00CF2924"/>
    <w:rsid w:val="00D05661"/>
    <w:rsid w:val="00D161AD"/>
    <w:rsid w:val="00D32C3D"/>
    <w:rsid w:val="00D36E61"/>
    <w:rsid w:val="00D53CFE"/>
    <w:rsid w:val="00D67E9C"/>
    <w:rsid w:val="00D945CC"/>
    <w:rsid w:val="00D9563B"/>
    <w:rsid w:val="00DA432E"/>
    <w:rsid w:val="00DA71A1"/>
    <w:rsid w:val="00DB2BC6"/>
    <w:rsid w:val="00DC351B"/>
    <w:rsid w:val="00DD4983"/>
    <w:rsid w:val="00DD6CCB"/>
    <w:rsid w:val="00E0274D"/>
    <w:rsid w:val="00E17AF3"/>
    <w:rsid w:val="00E35FB3"/>
    <w:rsid w:val="00E53195"/>
    <w:rsid w:val="00E5395B"/>
    <w:rsid w:val="00E617A2"/>
    <w:rsid w:val="00E63FC5"/>
    <w:rsid w:val="00E6739B"/>
    <w:rsid w:val="00E733F6"/>
    <w:rsid w:val="00E815B6"/>
    <w:rsid w:val="00EA7634"/>
    <w:rsid w:val="00EB16A4"/>
    <w:rsid w:val="00EB73CF"/>
    <w:rsid w:val="00EE340A"/>
    <w:rsid w:val="00EE6ABB"/>
    <w:rsid w:val="00EF5328"/>
    <w:rsid w:val="00EF5972"/>
    <w:rsid w:val="00EF7DC9"/>
    <w:rsid w:val="00F015D9"/>
    <w:rsid w:val="00F0201F"/>
    <w:rsid w:val="00F1635E"/>
    <w:rsid w:val="00F32FE6"/>
    <w:rsid w:val="00F340E3"/>
    <w:rsid w:val="00F44AC4"/>
    <w:rsid w:val="00F44E31"/>
    <w:rsid w:val="00F61D81"/>
    <w:rsid w:val="00F62F62"/>
    <w:rsid w:val="00F717D0"/>
    <w:rsid w:val="00F951DE"/>
    <w:rsid w:val="00F966F2"/>
    <w:rsid w:val="00FA7375"/>
    <w:rsid w:val="00FB5546"/>
    <w:rsid w:val="00FB671B"/>
    <w:rsid w:val="00FD3E3F"/>
    <w:rsid w:val="00FE01E2"/>
    <w:rsid w:val="00FE7234"/>
    <w:rsid w:val="00FF7824"/>
    <w:rsid w:val="00FF7B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0CA151A"/>
  <w15:chartTrackingRefBased/>
  <w15:docId w15:val="{504552BF-ED97-47B7-8CA2-933368C932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426D2"/>
    <w:pPr>
      <w:widowControl w:val="0"/>
      <w:jc w:val="both"/>
    </w:pPr>
    <w:rPr>
      <w:rFonts w:ascii="Calibri" w:hAnsi="Calibri"/>
      <w:kern w:val="2"/>
      <w:sz w:val="21"/>
      <w:szCs w:val="22"/>
    </w:rPr>
  </w:style>
  <w:style w:type="paragraph" w:styleId="1">
    <w:name w:val="heading 1"/>
    <w:basedOn w:val="a"/>
    <w:next w:val="a"/>
    <w:link w:val="1Char"/>
    <w:qFormat/>
    <w:rsid w:val="00EF5328"/>
    <w:pPr>
      <w:keepNext/>
      <w:keepLines/>
      <w:spacing w:before="340" w:after="330" w:line="578" w:lineRule="auto"/>
      <w:jc w:val="center"/>
      <w:outlineLvl w:val="0"/>
    </w:pPr>
    <w:rPr>
      <w:rFonts w:ascii="华文中宋" w:eastAsia="华文中宋" w:hAnsi="华文中宋"/>
      <w:b/>
      <w:bCs/>
      <w:kern w:val="44"/>
      <w:sz w:val="44"/>
      <w:szCs w:val="44"/>
    </w:rPr>
  </w:style>
  <w:style w:type="paragraph" w:styleId="2">
    <w:name w:val="heading 2"/>
    <w:basedOn w:val="a"/>
    <w:next w:val="a"/>
    <w:link w:val="2Char"/>
    <w:qFormat/>
    <w:rsid w:val="00EF5328"/>
    <w:pPr>
      <w:keepNext/>
      <w:keepLines/>
      <w:spacing w:before="260" w:after="260" w:line="416" w:lineRule="auto"/>
      <w:jc w:val="center"/>
      <w:outlineLvl w:val="1"/>
    </w:pPr>
    <w:rPr>
      <w:rFonts w:ascii="宋体" w:hAnsi="宋体"/>
      <w:b/>
      <w:bCs/>
      <w:kern w:val="0"/>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EF5328"/>
    <w:rPr>
      <w:rFonts w:ascii="华文中宋" w:eastAsia="华文中宋" w:hAnsi="华文中宋"/>
      <w:b/>
      <w:bCs/>
      <w:kern w:val="44"/>
      <w:sz w:val="44"/>
      <w:szCs w:val="44"/>
    </w:rPr>
  </w:style>
  <w:style w:type="character" w:customStyle="1" w:styleId="2Char">
    <w:name w:val="标题 2 Char"/>
    <w:link w:val="2"/>
    <w:rsid w:val="00EF5328"/>
    <w:rPr>
      <w:rFonts w:ascii="宋体" w:hAnsi="宋体"/>
      <w:b/>
      <w:bCs/>
      <w:sz w:val="28"/>
      <w:szCs w:val="28"/>
    </w:rPr>
  </w:style>
  <w:style w:type="paragraph" w:styleId="a3">
    <w:name w:val="header"/>
    <w:basedOn w:val="a"/>
    <w:link w:val="Char"/>
    <w:uiPriority w:val="99"/>
    <w:unhideWhenUsed/>
    <w:rsid w:val="0072242C"/>
    <w:pPr>
      <w:pBdr>
        <w:bottom w:val="single" w:sz="6" w:space="1" w:color="auto"/>
      </w:pBdr>
      <w:tabs>
        <w:tab w:val="center" w:pos="4153"/>
        <w:tab w:val="right" w:pos="8306"/>
      </w:tabs>
      <w:snapToGrid w:val="0"/>
      <w:jc w:val="center"/>
    </w:pPr>
    <w:rPr>
      <w:sz w:val="18"/>
      <w:szCs w:val="18"/>
    </w:rPr>
  </w:style>
  <w:style w:type="character" w:customStyle="1" w:styleId="Char">
    <w:name w:val="页眉 Char"/>
    <w:link w:val="a3"/>
    <w:uiPriority w:val="99"/>
    <w:rsid w:val="0072242C"/>
    <w:rPr>
      <w:rFonts w:ascii="Calibri" w:hAnsi="Calibri"/>
      <w:kern w:val="2"/>
      <w:sz w:val="18"/>
      <w:szCs w:val="18"/>
    </w:rPr>
  </w:style>
  <w:style w:type="paragraph" w:styleId="a4">
    <w:name w:val="footer"/>
    <w:basedOn w:val="a"/>
    <w:link w:val="Char0"/>
    <w:uiPriority w:val="99"/>
    <w:unhideWhenUsed/>
    <w:rsid w:val="0072242C"/>
    <w:pPr>
      <w:tabs>
        <w:tab w:val="center" w:pos="4153"/>
        <w:tab w:val="right" w:pos="8306"/>
      </w:tabs>
      <w:snapToGrid w:val="0"/>
      <w:jc w:val="left"/>
    </w:pPr>
    <w:rPr>
      <w:sz w:val="18"/>
      <w:szCs w:val="18"/>
    </w:rPr>
  </w:style>
  <w:style w:type="character" w:customStyle="1" w:styleId="Char0">
    <w:name w:val="页脚 Char"/>
    <w:link w:val="a4"/>
    <w:uiPriority w:val="99"/>
    <w:rsid w:val="0072242C"/>
    <w:rPr>
      <w:rFonts w:ascii="Calibri" w:hAnsi="Calibri"/>
      <w:kern w:val="2"/>
      <w:sz w:val="18"/>
      <w:szCs w:val="18"/>
    </w:rPr>
  </w:style>
  <w:style w:type="paragraph" w:styleId="a5">
    <w:name w:val="Balloon Text"/>
    <w:basedOn w:val="a"/>
    <w:link w:val="Char1"/>
    <w:uiPriority w:val="99"/>
    <w:semiHidden/>
    <w:unhideWhenUsed/>
    <w:rsid w:val="005D5C0A"/>
    <w:rPr>
      <w:sz w:val="18"/>
      <w:szCs w:val="18"/>
    </w:rPr>
  </w:style>
  <w:style w:type="character" w:customStyle="1" w:styleId="Char1">
    <w:name w:val="批注框文本 Char"/>
    <w:link w:val="a5"/>
    <w:uiPriority w:val="99"/>
    <w:semiHidden/>
    <w:rsid w:val="005D5C0A"/>
    <w:rPr>
      <w:rFonts w:ascii="Calibri" w:hAnsi="Calibri"/>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191</Words>
  <Characters>1093</Characters>
  <Application>Microsoft Office Word</Application>
  <DocSecurity>0</DocSecurity>
  <Lines>9</Lines>
  <Paragraphs>2</Paragraphs>
  <ScaleCrop>false</ScaleCrop>
  <Company>Hewlett-Packard Company</Company>
  <LinksUpToDate>false</LinksUpToDate>
  <CharactersWithSpaces>1282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jake</dc:creator>
  <cp:keywords/>
  <cp:lastModifiedBy>User</cp:lastModifiedBy>
  <cp:revision>2</cp:revision>
  <cp:lastPrinted>2018-09-10T01:12:00Z</cp:lastPrinted>
  <dcterms:created xsi:type="dcterms:W3CDTF">2018-09-12T06:21:00Z</dcterms:created>
  <dcterms:modified xsi:type="dcterms:W3CDTF">2018-09-12T06:21:00Z</dcterms:modified>
</cp:coreProperties>
</file>